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A4382" w14:textId="77777777" w:rsidR="006A2D50" w:rsidRPr="00E33830" w:rsidRDefault="006A2D50" w:rsidP="009F2547">
      <w:pPr>
        <w:keepNext/>
        <w:pBdr>
          <w:top w:val="nil"/>
          <w:left w:val="nil"/>
          <w:bottom w:val="nil"/>
          <w:right w:val="nil"/>
          <w:between w:val="nil"/>
        </w:pBdr>
        <w:spacing w:before="240" w:after="60"/>
        <w:rPr>
          <w:rFonts w:ascii="Times New Roman" w:eastAsia="Times New Roman" w:hAnsi="Times New Roman" w:cs="Times New Roman"/>
          <w:b/>
          <w:bCs/>
          <w:color w:val="000000"/>
          <w:sz w:val="24"/>
          <w:szCs w:val="24"/>
          <w:lang w:val="ro-RO"/>
        </w:rPr>
      </w:pPr>
    </w:p>
    <w:p w14:paraId="739CCE28" w14:textId="77777777" w:rsidR="006A2D50" w:rsidRPr="00E33830" w:rsidRDefault="00000000">
      <w:pPr>
        <w:keepNext/>
        <w:pBdr>
          <w:top w:val="nil"/>
          <w:left w:val="nil"/>
          <w:bottom w:val="nil"/>
          <w:right w:val="nil"/>
          <w:between w:val="nil"/>
        </w:pBdr>
        <w:spacing w:before="240" w:after="60"/>
        <w:ind w:hanging="2"/>
        <w:jc w:val="center"/>
        <w:rPr>
          <w:rFonts w:ascii="Times New Roman" w:eastAsia="Times New Roman" w:hAnsi="Times New Roman" w:cs="Times New Roman"/>
          <w:b/>
          <w:bCs/>
          <w:color w:val="000000"/>
          <w:sz w:val="24"/>
          <w:szCs w:val="24"/>
          <w:lang w:val="ro-RO"/>
        </w:rPr>
      </w:pPr>
      <w:r w:rsidRPr="00E33830">
        <w:rPr>
          <w:rFonts w:ascii="Times New Roman" w:eastAsia="Times New Roman" w:hAnsi="Times New Roman" w:cs="Times New Roman"/>
          <w:b/>
          <w:bCs/>
          <w:color w:val="000000"/>
          <w:sz w:val="24"/>
          <w:szCs w:val="24"/>
          <w:lang w:val="ro-RO"/>
        </w:rPr>
        <w:t>Minuta nr. 1</w:t>
      </w:r>
      <w:r w:rsidR="00C441C6" w:rsidRPr="00E33830">
        <w:rPr>
          <w:rFonts w:ascii="Times New Roman" w:eastAsia="Times New Roman" w:hAnsi="Times New Roman" w:cs="Times New Roman"/>
          <w:b/>
          <w:bCs/>
          <w:color w:val="000000"/>
          <w:sz w:val="24"/>
          <w:szCs w:val="24"/>
          <w:lang w:val="ro-RO"/>
        </w:rPr>
        <w:t>3</w:t>
      </w:r>
    </w:p>
    <w:p w14:paraId="619DBF27" w14:textId="77777777" w:rsidR="006A2D50" w:rsidRPr="00E33830" w:rsidRDefault="00000000">
      <w:pPr>
        <w:pBdr>
          <w:top w:val="nil"/>
          <w:left w:val="nil"/>
          <w:bottom w:val="nil"/>
          <w:right w:val="nil"/>
          <w:between w:val="nil"/>
        </w:pBdr>
        <w:ind w:hanging="2"/>
        <w:jc w:val="center"/>
        <w:rPr>
          <w:rFonts w:ascii="Times New Roman" w:eastAsia="Times New Roman" w:hAnsi="Times New Roman" w:cs="Times New Roman"/>
          <w:color w:val="000000"/>
          <w:sz w:val="24"/>
          <w:szCs w:val="24"/>
          <w:lang w:val="ro-RO"/>
        </w:rPr>
      </w:pPr>
      <w:r w:rsidRPr="00E33830">
        <w:rPr>
          <w:rFonts w:ascii="Times New Roman" w:eastAsia="Times New Roman" w:hAnsi="Times New Roman" w:cs="Times New Roman"/>
          <w:b/>
          <w:bCs/>
          <w:color w:val="000000"/>
          <w:sz w:val="24"/>
          <w:szCs w:val="24"/>
          <w:lang w:val="ro-RO"/>
        </w:rPr>
        <w:t>a ședinței GTL Control HIV/SIDA/ITS</w:t>
      </w:r>
    </w:p>
    <w:p w14:paraId="7BBB2749" w14:textId="77777777" w:rsidR="006A2D50" w:rsidRPr="00E33830" w:rsidRDefault="006A2D50">
      <w:pPr>
        <w:pBdr>
          <w:top w:val="nil"/>
          <w:left w:val="nil"/>
          <w:bottom w:val="nil"/>
          <w:right w:val="nil"/>
          <w:between w:val="nil"/>
        </w:pBdr>
        <w:ind w:hanging="2"/>
        <w:rPr>
          <w:rFonts w:ascii="Times New Roman" w:eastAsia="Times New Roman" w:hAnsi="Times New Roman" w:cs="Times New Roman"/>
          <w:color w:val="000000"/>
          <w:sz w:val="24"/>
          <w:szCs w:val="24"/>
          <w:lang w:val="ro-RO"/>
        </w:rPr>
      </w:pPr>
    </w:p>
    <w:p w14:paraId="55DF1FD8" w14:textId="77777777" w:rsidR="006A2D50" w:rsidRPr="00E33830" w:rsidRDefault="00000000">
      <w:pPr>
        <w:pBdr>
          <w:top w:val="nil"/>
          <w:left w:val="nil"/>
          <w:bottom w:val="nil"/>
          <w:right w:val="nil"/>
          <w:between w:val="nil"/>
        </w:pBdr>
        <w:ind w:hanging="2"/>
        <w:rPr>
          <w:rFonts w:ascii="Times New Roman" w:eastAsia="Times New Roman" w:hAnsi="Times New Roman" w:cs="Times New Roman"/>
          <w:color w:val="000000"/>
          <w:sz w:val="24"/>
          <w:szCs w:val="24"/>
          <w:lang w:val="ro-RO"/>
        </w:rPr>
      </w:pPr>
      <w:r w:rsidRPr="00E33830">
        <w:rPr>
          <w:rFonts w:ascii="Times New Roman" w:eastAsia="Times New Roman" w:hAnsi="Times New Roman" w:cs="Times New Roman"/>
          <w:b/>
          <w:bCs/>
          <w:color w:val="000000"/>
          <w:sz w:val="24"/>
          <w:szCs w:val="24"/>
          <w:lang w:val="ro-RO"/>
        </w:rPr>
        <w:t xml:space="preserve">Data: </w:t>
      </w:r>
      <w:r w:rsidR="00C441C6" w:rsidRPr="00E33830">
        <w:rPr>
          <w:rFonts w:ascii="Times New Roman" w:eastAsia="Times New Roman" w:hAnsi="Times New Roman" w:cs="Times New Roman"/>
          <w:b/>
          <w:bCs/>
          <w:color w:val="000000"/>
          <w:sz w:val="24"/>
          <w:szCs w:val="24"/>
          <w:lang w:val="ro-RO"/>
        </w:rPr>
        <w:t>15</w:t>
      </w:r>
      <w:r w:rsidRPr="00E33830">
        <w:rPr>
          <w:rFonts w:ascii="Times New Roman" w:eastAsia="Times New Roman" w:hAnsi="Times New Roman" w:cs="Times New Roman"/>
          <w:b/>
          <w:bCs/>
          <w:color w:val="000000"/>
          <w:sz w:val="24"/>
          <w:szCs w:val="24"/>
          <w:lang w:val="ro-RO"/>
        </w:rPr>
        <w:t xml:space="preserve"> </w:t>
      </w:r>
      <w:r w:rsidR="00C441C6" w:rsidRPr="00E33830">
        <w:rPr>
          <w:rFonts w:ascii="Times New Roman" w:eastAsia="Times New Roman" w:hAnsi="Times New Roman" w:cs="Times New Roman"/>
          <w:b/>
          <w:bCs/>
          <w:color w:val="000000"/>
          <w:sz w:val="24"/>
          <w:szCs w:val="24"/>
          <w:lang w:val="ro-RO"/>
        </w:rPr>
        <w:t>octombrie</w:t>
      </w:r>
      <w:r w:rsidRPr="00E33830">
        <w:rPr>
          <w:rFonts w:ascii="Times New Roman" w:eastAsia="Times New Roman" w:hAnsi="Times New Roman" w:cs="Times New Roman"/>
          <w:b/>
          <w:bCs/>
          <w:color w:val="000000"/>
          <w:sz w:val="24"/>
          <w:szCs w:val="24"/>
          <w:lang w:val="ro-RO"/>
        </w:rPr>
        <w:t xml:space="preserve"> 2026, ora 1</w:t>
      </w:r>
      <w:r w:rsidR="00C441C6" w:rsidRPr="00E33830">
        <w:rPr>
          <w:rFonts w:ascii="Times New Roman" w:eastAsia="Times New Roman" w:hAnsi="Times New Roman" w:cs="Times New Roman"/>
          <w:b/>
          <w:bCs/>
          <w:color w:val="000000"/>
          <w:sz w:val="24"/>
          <w:szCs w:val="24"/>
          <w:lang w:val="ro-RO"/>
        </w:rPr>
        <w:t>0</w:t>
      </w:r>
      <w:r w:rsidRPr="00E33830">
        <w:rPr>
          <w:rFonts w:ascii="Times New Roman" w:eastAsia="Times New Roman" w:hAnsi="Times New Roman" w:cs="Times New Roman"/>
          <w:b/>
          <w:bCs/>
          <w:color w:val="000000"/>
          <w:sz w:val="24"/>
          <w:szCs w:val="24"/>
          <w:lang w:val="ro-RO"/>
        </w:rPr>
        <w:t>:00</w:t>
      </w:r>
    </w:p>
    <w:p w14:paraId="6BD572EA" w14:textId="77777777" w:rsidR="006A2D50" w:rsidRPr="00E33830" w:rsidRDefault="00000000">
      <w:pPr>
        <w:shd w:val="clear" w:color="auto" w:fill="FFFFFF"/>
        <w:ind w:hanging="2"/>
        <w:rPr>
          <w:rFonts w:ascii="Times New Roman" w:eastAsia="Times New Roman" w:hAnsi="Times New Roman" w:cs="Times New Roman"/>
          <w:color w:val="000000"/>
          <w:sz w:val="24"/>
          <w:szCs w:val="24"/>
          <w:lang w:val="ro-RO"/>
        </w:rPr>
      </w:pPr>
      <w:r w:rsidRPr="00E33830">
        <w:rPr>
          <w:rFonts w:ascii="Times New Roman" w:eastAsia="Times New Roman" w:hAnsi="Times New Roman" w:cs="Times New Roman"/>
          <w:b/>
          <w:bCs/>
          <w:color w:val="000000"/>
          <w:sz w:val="24"/>
          <w:szCs w:val="24"/>
          <w:lang w:val="ro-RO"/>
        </w:rPr>
        <w:t>Locul ședinței: online (</w:t>
      </w:r>
      <w:proofErr w:type="spellStart"/>
      <w:r w:rsidRPr="00E33830">
        <w:rPr>
          <w:rFonts w:ascii="Times New Roman" w:eastAsia="Times New Roman" w:hAnsi="Times New Roman" w:cs="Times New Roman"/>
          <w:b/>
          <w:bCs/>
          <w:color w:val="000000"/>
          <w:sz w:val="24"/>
          <w:szCs w:val="24"/>
          <w:lang w:val="ro-RO"/>
        </w:rPr>
        <w:t>Zoom</w:t>
      </w:r>
      <w:proofErr w:type="spellEnd"/>
      <w:r w:rsidRPr="00E33830">
        <w:rPr>
          <w:rFonts w:ascii="Times New Roman" w:eastAsia="Times New Roman" w:hAnsi="Times New Roman" w:cs="Times New Roman"/>
          <w:b/>
          <w:bCs/>
          <w:color w:val="000000"/>
          <w:sz w:val="24"/>
          <w:szCs w:val="24"/>
          <w:lang w:val="ro-RO"/>
        </w:rPr>
        <w:t>)</w:t>
      </w:r>
    </w:p>
    <w:p w14:paraId="76A665DA" w14:textId="77777777" w:rsidR="006A2D50" w:rsidRPr="00E33830" w:rsidRDefault="006A2D50">
      <w:pPr>
        <w:shd w:val="clear" w:color="auto" w:fill="FFFFFF"/>
        <w:ind w:hanging="2"/>
        <w:rPr>
          <w:rFonts w:ascii="Times New Roman" w:eastAsia="Times New Roman" w:hAnsi="Times New Roman" w:cs="Times New Roman"/>
          <w:b/>
          <w:bCs/>
          <w:color w:val="000000"/>
          <w:sz w:val="24"/>
          <w:szCs w:val="24"/>
          <w:lang w:val="ro-RO"/>
        </w:rPr>
      </w:pPr>
    </w:p>
    <w:p w14:paraId="3D99C8CB" w14:textId="77777777" w:rsidR="006A2D50" w:rsidRPr="00E33830" w:rsidRDefault="00000000">
      <w:pPr>
        <w:pBdr>
          <w:top w:val="nil"/>
          <w:left w:val="nil"/>
          <w:bottom w:val="nil"/>
          <w:right w:val="nil"/>
          <w:between w:val="nil"/>
        </w:pBdr>
        <w:ind w:hanging="2"/>
        <w:rPr>
          <w:rFonts w:ascii="Times New Roman" w:eastAsia="Times New Roman" w:hAnsi="Times New Roman" w:cs="Times New Roman"/>
          <w:color w:val="000000"/>
          <w:sz w:val="24"/>
          <w:szCs w:val="24"/>
          <w:lang w:val="ro-RO"/>
        </w:rPr>
      </w:pPr>
      <w:r w:rsidRPr="00E33830">
        <w:rPr>
          <w:rFonts w:ascii="Times New Roman" w:eastAsia="Times New Roman" w:hAnsi="Times New Roman" w:cs="Times New Roman"/>
          <w:b/>
          <w:bCs/>
          <w:color w:val="000000"/>
          <w:sz w:val="24"/>
          <w:szCs w:val="24"/>
          <w:lang w:val="ro-RO"/>
        </w:rPr>
        <w:t>Participanți</w:t>
      </w:r>
      <w:r w:rsidRPr="00E33830">
        <w:rPr>
          <w:rFonts w:ascii="Times New Roman" w:eastAsia="Times New Roman" w:hAnsi="Times New Roman" w:cs="Times New Roman"/>
          <w:color w:val="000000"/>
          <w:sz w:val="24"/>
          <w:szCs w:val="24"/>
          <w:lang w:val="ro-RO"/>
        </w:rPr>
        <w:t>:</w:t>
      </w:r>
    </w:p>
    <w:p w14:paraId="021E0096" w14:textId="77777777" w:rsidR="00E33830" w:rsidRPr="00E33830" w:rsidRDefault="00E33830">
      <w:pPr>
        <w:pBdr>
          <w:top w:val="nil"/>
          <w:left w:val="nil"/>
          <w:bottom w:val="nil"/>
          <w:right w:val="nil"/>
          <w:between w:val="nil"/>
        </w:pBdr>
        <w:ind w:hanging="2"/>
        <w:rPr>
          <w:rFonts w:ascii="Times New Roman" w:eastAsia="Times New Roman" w:hAnsi="Times New Roman" w:cs="Times New Roman"/>
          <w:color w:val="000000"/>
          <w:sz w:val="24"/>
          <w:szCs w:val="24"/>
          <w:lang w:val="ro-RO"/>
        </w:rPr>
      </w:pPr>
    </w:p>
    <w:p w14:paraId="689E5D4B" w14:textId="77777777" w:rsidR="00E33830" w:rsidRPr="00E33830" w:rsidRDefault="00E33830">
      <w:pPr>
        <w:pBdr>
          <w:top w:val="nil"/>
          <w:left w:val="nil"/>
          <w:bottom w:val="nil"/>
          <w:right w:val="nil"/>
          <w:between w:val="nil"/>
        </w:pBdr>
        <w:ind w:hanging="2"/>
        <w:rPr>
          <w:rFonts w:ascii="Times New Roman" w:eastAsia="Times New Roman" w:hAnsi="Times New Roman" w:cs="Times New Roman"/>
          <w:color w:val="000000"/>
          <w:sz w:val="24"/>
          <w:szCs w:val="24"/>
          <w:lang w:val="ro-RO"/>
        </w:rPr>
        <w:sectPr w:rsidR="00E33830" w:rsidRPr="00E33830">
          <w:pgSz w:w="12240" w:h="15840"/>
          <w:pgMar w:top="709" w:right="864" w:bottom="1440" w:left="1440" w:header="720" w:footer="720" w:gutter="0"/>
          <w:pgNumType w:start="1"/>
          <w:cols w:space="708"/>
        </w:sectPr>
      </w:pPr>
    </w:p>
    <w:p w14:paraId="1E6E0540" w14:textId="77777777" w:rsidR="006A2D50" w:rsidRPr="00E33830" w:rsidRDefault="00000000">
      <w:pPr>
        <w:pBdr>
          <w:top w:val="nil"/>
          <w:left w:val="nil"/>
          <w:bottom w:val="nil"/>
          <w:right w:val="nil"/>
          <w:between w:val="nil"/>
        </w:pBdr>
        <w:jc w:val="both"/>
        <w:rPr>
          <w:rFonts w:ascii="Times New Roman" w:eastAsia="Times New Roman" w:hAnsi="Times New Roman" w:cs="Times New Roman"/>
          <w:i/>
          <w:iCs/>
          <w:color w:val="000000"/>
          <w:sz w:val="24"/>
          <w:szCs w:val="24"/>
          <w:lang w:val="ro-RO"/>
        </w:rPr>
      </w:pPr>
      <w:r w:rsidRPr="00E33830">
        <w:rPr>
          <w:rFonts w:ascii="Times New Roman" w:eastAsia="Times New Roman" w:hAnsi="Times New Roman" w:cs="Times New Roman"/>
          <w:i/>
          <w:iCs/>
          <w:color w:val="000000"/>
          <w:sz w:val="24"/>
          <w:szCs w:val="24"/>
          <w:lang w:val="ro-RO"/>
        </w:rPr>
        <w:t>Membri GTL cu drept de vot</w:t>
      </w:r>
    </w:p>
    <w:p w14:paraId="7DCC3D84" w14:textId="77777777" w:rsidR="006A2D50" w:rsidRPr="00E33830" w:rsidRDefault="00000000">
      <w:pPr>
        <w:pBdr>
          <w:top w:val="nil"/>
          <w:left w:val="nil"/>
          <w:bottom w:val="nil"/>
          <w:right w:val="nil"/>
          <w:between w:val="nil"/>
        </w:pBdr>
        <w:spacing w:line="259" w:lineRule="auto"/>
        <w:ind w:hanging="2"/>
        <w:jc w:val="both"/>
        <w:rPr>
          <w:rFonts w:ascii="Times New Roman" w:eastAsia="Times New Roman" w:hAnsi="Times New Roman" w:cs="Times New Roman"/>
          <w:color w:val="000000"/>
          <w:sz w:val="24"/>
          <w:szCs w:val="24"/>
          <w:lang w:val="ro-RO"/>
        </w:rPr>
      </w:pPr>
      <w:r w:rsidRPr="00E33830">
        <w:rPr>
          <w:rFonts w:ascii="Times New Roman" w:hAnsi="Times New Roman" w:cs="Times New Roman"/>
          <w:sz w:val="24"/>
          <w:szCs w:val="24"/>
          <w:lang w:val="ro-RO"/>
        </w:rPr>
        <w:t>1. Iurie Climașevschi, PN HIV</w:t>
      </w:r>
    </w:p>
    <w:p w14:paraId="1F60E5EB" w14:textId="77777777" w:rsidR="006A2D50" w:rsidRPr="00E33830" w:rsidRDefault="00000000">
      <w:pPr>
        <w:pBdr>
          <w:top w:val="nil"/>
          <w:left w:val="nil"/>
          <w:bottom w:val="nil"/>
          <w:right w:val="nil"/>
          <w:between w:val="nil"/>
        </w:pBdr>
        <w:jc w:val="both"/>
        <w:rPr>
          <w:rFonts w:ascii="Times New Roman" w:eastAsia="Times New Roman" w:hAnsi="Times New Roman" w:cs="Times New Roman"/>
          <w:color w:val="000000"/>
          <w:sz w:val="24"/>
          <w:szCs w:val="24"/>
          <w:lang w:val="ro-RO"/>
        </w:rPr>
      </w:pPr>
      <w:r w:rsidRPr="00E33830">
        <w:rPr>
          <w:rFonts w:ascii="Times New Roman" w:hAnsi="Times New Roman" w:cs="Times New Roman"/>
          <w:sz w:val="24"/>
          <w:szCs w:val="24"/>
          <w:lang w:val="ro-RO"/>
        </w:rPr>
        <w:t>2. Svetlana Popovici, UCIMP</w:t>
      </w:r>
    </w:p>
    <w:p w14:paraId="636130AD" w14:textId="77777777" w:rsidR="00A35854" w:rsidRPr="00E33830" w:rsidRDefault="002D690D">
      <w:pPr>
        <w:pBdr>
          <w:top w:val="nil"/>
          <w:left w:val="nil"/>
          <w:bottom w:val="nil"/>
          <w:right w:val="nil"/>
          <w:between w:val="nil"/>
        </w:pBdr>
        <w:jc w:val="both"/>
        <w:rPr>
          <w:rFonts w:ascii="Times New Roman" w:eastAsia="Times New Roman" w:hAnsi="Times New Roman" w:cs="Times New Roman"/>
          <w:color w:val="000000"/>
          <w:sz w:val="24"/>
          <w:szCs w:val="24"/>
          <w:lang w:val="ro-RO"/>
        </w:rPr>
      </w:pPr>
      <w:r w:rsidRPr="00E33830">
        <w:rPr>
          <w:rFonts w:ascii="Times New Roman" w:hAnsi="Times New Roman" w:cs="Times New Roman"/>
          <w:sz w:val="24"/>
          <w:szCs w:val="24"/>
          <w:lang w:val="ro-RO"/>
        </w:rPr>
        <w:t xml:space="preserve">3. </w:t>
      </w:r>
      <w:r w:rsidR="008D52CC" w:rsidRPr="00E33830">
        <w:rPr>
          <w:rFonts w:ascii="Times New Roman" w:hAnsi="Times New Roman" w:cs="Times New Roman"/>
          <w:sz w:val="24"/>
          <w:szCs w:val="24"/>
          <w:lang w:val="ro-RO"/>
        </w:rPr>
        <w:t>Liudmila Hmelevscaia, TR Centru SIDA</w:t>
      </w:r>
    </w:p>
    <w:p w14:paraId="2295418E" w14:textId="77777777" w:rsidR="006A2D50" w:rsidRPr="00E33830" w:rsidRDefault="008D52CC">
      <w:pPr>
        <w:pBdr>
          <w:top w:val="nil"/>
          <w:left w:val="nil"/>
          <w:bottom w:val="nil"/>
          <w:right w:val="nil"/>
          <w:between w:val="nil"/>
        </w:pBdr>
        <w:jc w:val="both"/>
        <w:rPr>
          <w:rFonts w:ascii="Times New Roman" w:eastAsia="Times New Roman" w:hAnsi="Times New Roman" w:cs="Times New Roman"/>
          <w:sz w:val="24"/>
          <w:szCs w:val="24"/>
          <w:lang w:val="ro-RO"/>
        </w:rPr>
      </w:pPr>
      <w:r w:rsidRPr="00E33830">
        <w:rPr>
          <w:rFonts w:ascii="Times New Roman" w:hAnsi="Times New Roman" w:cs="Times New Roman"/>
          <w:sz w:val="24"/>
          <w:szCs w:val="24"/>
          <w:lang w:val="ro-RO"/>
        </w:rPr>
        <w:t>4</w:t>
      </w:r>
      <w:r w:rsidR="002D690D" w:rsidRPr="00E33830">
        <w:rPr>
          <w:rFonts w:ascii="Times New Roman" w:hAnsi="Times New Roman" w:cs="Times New Roman"/>
          <w:sz w:val="24"/>
          <w:szCs w:val="24"/>
          <w:lang w:val="ro-RO"/>
        </w:rPr>
        <w:t>. Svetlana Plămădeală, UNAIDS</w:t>
      </w:r>
    </w:p>
    <w:p w14:paraId="53009CDB" w14:textId="77777777" w:rsidR="006B5334" w:rsidRPr="00E33830" w:rsidRDefault="008D52CC">
      <w:pPr>
        <w:pBdr>
          <w:top w:val="nil"/>
          <w:left w:val="nil"/>
          <w:bottom w:val="nil"/>
          <w:right w:val="nil"/>
          <w:between w:val="nil"/>
        </w:pBdr>
        <w:jc w:val="both"/>
        <w:rPr>
          <w:rFonts w:ascii="Times New Roman" w:hAnsi="Times New Roman" w:cs="Times New Roman"/>
          <w:sz w:val="24"/>
          <w:szCs w:val="24"/>
          <w:lang w:val="ro-RO"/>
        </w:rPr>
      </w:pPr>
      <w:r w:rsidRPr="00E33830">
        <w:rPr>
          <w:rFonts w:ascii="Times New Roman" w:hAnsi="Times New Roman" w:cs="Times New Roman"/>
          <w:sz w:val="24"/>
          <w:szCs w:val="24"/>
          <w:lang w:val="ro-RO"/>
        </w:rPr>
        <w:t>5</w:t>
      </w:r>
      <w:r w:rsidR="002D690D" w:rsidRPr="00E33830">
        <w:rPr>
          <w:rFonts w:ascii="Times New Roman" w:hAnsi="Times New Roman" w:cs="Times New Roman"/>
          <w:sz w:val="24"/>
          <w:szCs w:val="24"/>
          <w:lang w:val="ro-RO"/>
        </w:rPr>
        <w:t>. Silvia Stratulat, ANSP</w:t>
      </w:r>
    </w:p>
    <w:p w14:paraId="598E6735" w14:textId="77777777" w:rsidR="00C93314" w:rsidRPr="00E33830" w:rsidRDefault="008D52CC" w:rsidP="00C93314">
      <w:pPr>
        <w:pBdr>
          <w:top w:val="nil"/>
          <w:left w:val="nil"/>
          <w:bottom w:val="nil"/>
          <w:right w:val="nil"/>
          <w:between w:val="nil"/>
        </w:pBdr>
        <w:rPr>
          <w:rFonts w:ascii="Times New Roman" w:hAnsi="Times New Roman" w:cs="Times New Roman"/>
          <w:sz w:val="24"/>
          <w:szCs w:val="24"/>
          <w:lang w:val="ro-RO"/>
        </w:rPr>
      </w:pPr>
      <w:r w:rsidRPr="00E33830">
        <w:rPr>
          <w:rFonts w:ascii="Times New Roman" w:hAnsi="Times New Roman" w:cs="Times New Roman"/>
          <w:sz w:val="24"/>
          <w:szCs w:val="24"/>
          <w:lang w:val="ro-RO"/>
        </w:rPr>
        <w:t>6</w:t>
      </w:r>
      <w:r w:rsidR="00B143BF" w:rsidRPr="00E33830">
        <w:rPr>
          <w:rFonts w:ascii="Times New Roman" w:hAnsi="Times New Roman" w:cs="Times New Roman"/>
          <w:sz w:val="24"/>
          <w:szCs w:val="24"/>
          <w:lang w:val="ro-RO"/>
        </w:rPr>
        <w:t>. Alina Cojocari, AO „Inițiativa Pozitivă”</w:t>
      </w:r>
    </w:p>
    <w:p w14:paraId="471A3A70" w14:textId="77777777" w:rsidR="008D52CC" w:rsidRPr="00E33830" w:rsidRDefault="008D52CC" w:rsidP="00C93314">
      <w:pPr>
        <w:pBdr>
          <w:top w:val="nil"/>
          <w:left w:val="nil"/>
          <w:bottom w:val="nil"/>
          <w:right w:val="nil"/>
          <w:between w:val="nil"/>
        </w:pBdr>
        <w:rPr>
          <w:rFonts w:ascii="Times New Roman" w:eastAsia="Times New Roman" w:hAnsi="Times New Roman" w:cs="Times New Roman"/>
          <w:sz w:val="24"/>
          <w:szCs w:val="24"/>
          <w:lang w:val="ro-RO"/>
        </w:rPr>
      </w:pPr>
      <w:r w:rsidRPr="00E33830">
        <w:rPr>
          <w:rFonts w:ascii="Times New Roman" w:hAnsi="Times New Roman" w:cs="Times New Roman"/>
          <w:sz w:val="24"/>
          <w:szCs w:val="24"/>
          <w:lang w:val="ro-RO"/>
        </w:rPr>
        <w:t xml:space="preserve">7. Elena Golovco, Toma Ciorbă </w:t>
      </w:r>
    </w:p>
    <w:p w14:paraId="5440C0E4" w14:textId="77777777" w:rsidR="00DE6847" w:rsidRPr="00E33830" w:rsidRDefault="00DE6847">
      <w:pPr>
        <w:pBdr>
          <w:top w:val="nil"/>
          <w:left w:val="nil"/>
          <w:bottom w:val="nil"/>
          <w:right w:val="nil"/>
          <w:between w:val="nil"/>
        </w:pBdr>
        <w:jc w:val="both"/>
        <w:rPr>
          <w:rFonts w:ascii="Times New Roman" w:eastAsia="Times New Roman" w:hAnsi="Times New Roman" w:cs="Times New Roman"/>
          <w:sz w:val="24"/>
          <w:szCs w:val="24"/>
          <w:lang w:val="ro-RO"/>
        </w:rPr>
      </w:pPr>
    </w:p>
    <w:p w14:paraId="5334BB60" w14:textId="77777777" w:rsidR="006A2D50" w:rsidRPr="00E33830" w:rsidRDefault="006A2D50">
      <w:pPr>
        <w:pBdr>
          <w:top w:val="nil"/>
          <w:left w:val="nil"/>
          <w:bottom w:val="nil"/>
          <w:right w:val="nil"/>
          <w:between w:val="nil"/>
        </w:pBdr>
        <w:jc w:val="both"/>
        <w:rPr>
          <w:rFonts w:ascii="Times New Roman" w:eastAsia="Times New Roman" w:hAnsi="Times New Roman" w:cs="Times New Roman"/>
          <w:color w:val="000000"/>
          <w:sz w:val="24"/>
          <w:szCs w:val="24"/>
          <w:lang w:val="ro-RO"/>
        </w:rPr>
      </w:pPr>
    </w:p>
    <w:p w14:paraId="290535D5" w14:textId="77777777" w:rsidR="006A2D50" w:rsidRPr="00E33830" w:rsidRDefault="00000000">
      <w:pPr>
        <w:spacing w:line="240" w:lineRule="auto"/>
        <w:rPr>
          <w:rFonts w:ascii="Times New Roman" w:eastAsia="Times New Roman" w:hAnsi="Times New Roman" w:cs="Times New Roman"/>
          <w:i/>
          <w:iCs/>
          <w:color w:val="000000"/>
          <w:sz w:val="24"/>
          <w:szCs w:val="24"/>
          <w:lang w:val="ro-RO"/>
        </w:rPr>
      </w:pPr>
      <w:r w:rsidRPr="00E33830">
        <w:rPr>
          <w:rFonts w:ascii="Times New Roman" w:eastAsia="Times New Roman" w:hAnsi="Times New Roman" w:cs="Times New Roman"/>
          <w:i/>
          <w:iCs/>
          <w:color w:val="000000"/>
          <w:sz w:val="24"/>
          <w:szCs w:val="24"/>
          <w:lang w:val="ro-RO"/>
        </w:rPr>
        <w:t>Invitați:</w:t>
      </w:r>
      <w:r w:rsidRPr="00E33830">
        <w:rPr>
          <w:rFonts w:ascii="Times New Roman" w:eastAsia="Times New Roman" w:hAnsi="Times New Roman" w:cs="Times New Roman"/>
          <w:color w:val="000000"/>
          <w:sz w:val="24"/>
          <w:szCs w:val="24"/>
          <w:lang w:val="ro-RO"/>
        </w:rPr>
        <w:t xml:space="preserve"> </w:t>
      </w:r>
    </w:p>
    <w:p w14:paraId="47EEEBB1" w14:textId="77777777" w:rsidR="006A2D50" w:rsidRPr="00E33830" w:rsidRDefault="00000000">
      <w:pPr>
        <w:numPr>
          <w:ilvl w:val="0"/>
          <w:numId w:val="1"/>
        </w:numPr>
        <w:pBdr>
          <w:top w:val="nil"/>
          <w:left w:val="nil"/>
          <w:bottom w:val="nil"/>
          <w:right w:val="nil"/>
          <w:between w:val="nil"/>
        </w:pBdr>
        <w:ind w:left="0" w:hanging="2"/>
        <w:rPr>
          <w:rFonts w:ascii="Times New Roman" w:eastAsia="Times New Roman" w:hAnsi="Times New Roman" w:cs="Times New Roman"/>
          <w:color w:val="000000"/>
          <w:sz w:val="24"/>
          <w:szCs w:val="24"/>
          <w:lang w:val="ro-RO"/>
        </w:rPr>
      </w:pPr>
      <w:r w:rsidRPr="00E33830">
        <w:rPr>
          <w:rFonts w:ascii="Times New Roman" w:hAnsi="Times New Roman" w:cs="Times New Roman"/>
          <w:sz w:val="24"/>
          <w:szCs w:val="24"/>
          <w:lang w:val="ro-RO"/>
        </w:rPr>
        <w:t xml:space="preserve">Veronica </w:t>
      </w:r>
      <w:proofErr w:type="spellStart"/>
      <w:r w:rsidRPr="00E33830">
        <w:rPr>
          <w:rFonts w:ascii="Times New Roman" w:hAnsi="Times New Roman" w:cs="Times New Roman"/>
          <w:sz w:val="24"/>
          <w:szCs w:val="24"/>
          <w:lang w:val="ro-RO"/>
        </w:rPr>
        <w:t>Zorila</w:t>
      </w:r>
      <w:proofErr w:type="spellEnd"/>
      <w:r w:rsidRPr="00E33830">
        <w:rPr>
          <w:rFonts w:ascii="Times New Roman" w:hAnsi="Times New Roman" w:cs="Times New Roman"/>
          <w:sz w:val="24"/>
          <w:szCs w:val="24"/>
          <w:lang w:val="ro-RO"/>
        </w:rPr>
        <w:t>, UCIMP</w:t>
      </w:r>
    </w:p>
    <w:p w14:paraId="33D4D1CC" w14:textId="77777777" w:rsidR="006A2D50" w:rsidRPr="00E33830" w:rsidRDefault="00A35854" w:rsidP="002D690D">
      <w:pPr>
        <w:numPr>
          <w:ilvl w:val="0"/>
          <w:numId w:val="1"/>
        </w:numPr>
        <w:pBdr>
          <w:top w:val="nil"/>
          <w:left w:val="nil"/>
          <w:bottom w:val="nil"/>
          <w:right w:val="nil"/>
          <w:between w:val="nil"/>
        </w:pBdr>
        <w:ind w:left="0" w:hanging="2"/>
        <w:rPr>
          <w:rFonts w:ascii="Times New Roman" w:eastAsia="Times New Roman" w:hAnsi="Times New Roman" w:cs="Times New Roman"/>
          <w:color w:val="000000"/>
          <w:sz w:val="24"/>
          <w:szCs w:val="24"/>
          <w:lang w:val="ro-RO"/>
        </w:rPr>
      </w:pPr>
      <w:r w:rsidRPr="00E33830">
        <w:rPr>
          <w:rFonts w:ascii="Times New Roman" w:hAnsi="Times New Roman" w:cs="Times New Roman"/>
          <w:sz w:val="24"/>
          <w:szCs w:val="24"/>
          <w:lang w:val="ro-RO"/>
        </w:rPr>
        <w:t>Tatiana Costin, PN HIV</w:t>
      </w:r>
    </w:p>
    <w:p w14:paraId="0681598D" w14:textId="77777777" w:rsidR="006A2D50" w:rsidRPr="00E33830" w:rsidRDefault="00000000" w:rsidP="00B22043">
      <w:pPr>
        <w:numPr>
          <w:ilvl w:val="0"/>
          <w:numId w:val="1"/>
        </w:numPr>
        <w:pBdr>
          <w:top w:val="nil"/>
          <w:left w:val="nil"/>
          <w:bottom w:val="nil"/>
          <w:right w:val="nil"/>
          <w:between w:val="nil"/>
        </w:pBdr>
        <w:ind w:left="0" w:hanging="2"/>
        <w:rPr>
          <w:rFonts w:ascii="Times New Roman" w:eastAsia="Times New Roman" w:hAnsi="Times New Roman" w:cs="Times New Roman"/>
          <w:color w:val="000000"/>
          <w:sz w:val="24"/>
          <w:szCs w:val="24"/>
          <w:lang w:val="ro-RO"/>
        </w:rPr>
      </w:pPr>
      <w:r w:rsidRPr="00E33830">
        <w:rPr>
          <w:rFonts w:ascii="Times New Roman" w:hAnsi="Times New Roman" w:cs="Times New Roman"/>
          <w:sz w:val="24"/>
          <w:szCs w:val="24"/>
          <w:lang w:val="ro-RO"/>
        </w:rPr>
        <w:t>Nicolae Ivanov, UCIMP</w:t>
      </w:r>
    </w:p>
    <w:p w14:paraId="2B5532EB" w14:textId="77777777" w:rsidR="006A2D50" w:rsidRPr="00E33830" w:rsidRDefault="00000000" w:rsidP="002D690D">
      <w:pPr>
        <w:numPr>
          <w:ilvl w:val="0"/>
          <w:numId w:val="1"/>
        </w:numPr>
        <w:pBdr>
          <w:top w:val="nil"/>
          <w:left w:val="nil"/>
          <w:bottom w:val="nil"/>
          <w:right w:val="nil"/>
          <w:between w:val="nil"/>
        </w:pBdr>
        <w:ind w:left="0" w:hanging="2"/>
        <w:rPr>
          <w:rFonts w:ascii="Times New Roman" w:eastAsia="Times New Roman" w:hAnsi="Times New Roman" w:cs="Times New Roman"/>
          <w:color w:val="000000"/>
          <w:sz w:val="24"/>
          <w:szCs w:val="24"/>
          <w:lang w:val="ro-RO"/>
        </w:rPr>
      </w:pPr>
      <w:r w:rsidRPr="00E33830">
        <w:rPr>
          <w:rFonts w:ascii="Times New Roman" w:hAnsi="Times New Roman" w:cs="Times New Roman"/>
          <w:sz w:val="24"/>
          <w:szCs w:val="24"/>
          <w:lang w:val="ro-RO"/>
        </w:rPr>
        <w:t>Ecaterina Noroc, PN HIV</w:t>
      </w:r>
    </w:p>
    <w:p w14:paraId="7E8F19CA" w14:textId="77777777" w:rsidR="006A2D50" w:rsidRPr="00E33830" w:rsidRDefault="00000000" w:rsidP="002D690D">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E33830">
        <w:rPr>
          <w:rFonts w:ascii="Times New Roman" w:hAnsi="Times New Roman" w:cs="Times New Roman"/>
          <w:sz w:val="24"/>
          <w:szCs w:val="24"/>
          <w:lang w:val="ro-RO"/>
        </w:rPr>
        <w:t>Adelina Sochirca, Secretariatul CNC</w:t>
      </w:r>
    </w:p>
    <w:p w14:paraId="52DD51F8" w14:textId="77777777" w:rsidR="008D52CC" w:rsidRPr="00E33830" w:rsidRDefault="008D52CC" w:rsidP="002D690D">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E33830">
        <w:rPr>
          <w:rFonts w:ascii="Times New Roman" w:hAnsi="Times New Roman" w:cs="Times New Roman"/>
          <w:sz w:val="24"/>
          <w:szCs w:val="24"/>
          <w:lang w:val="ro-RO"/>
        </w:rPr>
        <w:t>Nina Tudoreanu, PPV</w:t>
      </w:r>
    </w:p>
    <w:p w14:paraId="0F9E6D0A" w14:textId="77777777" w:rsidR="006A2D50" w:rsidRPr="00E33830" w:rsidRDefault="00000000" w:rsidP="008D52CC">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E33830">
        <w:rPr>
          <w:rFonts w:ascii="Times New Roman" w:hAnsi="Times New Roman" w:cs="Times New Roman"/>
          <w:sz w:val="24"/>
          <w:szCs w:val="24"/>
          <w:lang w:val="ro-RO"/>
        </w:rPr>
        <w:t>Sergiu Platon, AFI</w:t>
      </w:r>
    </w:p>
    <w:p w14:paraId="4BC9D938" w14:textId="77777777" w:rsidR="006A2D50" w:rsidRPr="00E33830" w:rsidRDefault="00000000" w:rsidP="00B22043">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E33830">
        <w:rPr>
          <w:rFonts w:ascii="Times New Roman" w:hAnsi="Times New Roman" w:cs="Times New Roman"/>
          <w:sz w:val="24"/>
          <w:szCs w:val="24"/>
          <w:lang w:val="ro-RO"/>
        </w:rPr>
        <w:t>Ilona Burduja, UCIMP</w:t>
      </w:r>
    </w:p>
    <w:p w14:paraId="199F2937" w14:textId="77777777" w:rsidR="00BA7352" w:rsidRPr="00E33830" w:rsidRDefault="00A35854" w:rsidP="002D690D">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E33830">
        <w:rPr>
          <w:rFonts w:ascii="Times New Roman" w:hAnsi="Times New Roman" w:cs="Times New Roman"/>
          <w:sz w:val="24"/>
          <w:szCs w:val="24"/>
          <w:lang w:val="ro-RO"/>
        </w:rPr>
        <w:t>Victor Burinschi, Centrul PAS</w:t>
      </w:r>
    </w:p>
    <w:p w14:paraId="09FCDDBA" w14:textId="77777777" w:rsidR="00DE6847" w:rsidRPr="00E33830" w:rsidRDefault="006B5334" w:rsidP="008D52CC">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E33830">
        <w:rPr>
          <w:rFonts w:ascii="Times New Roman" w:hAnsi="Times New Roman" w:cs="Times New Roman"/>
          <w:sz w:val="24"/>
          <w:szCs w:val="24"/>
          <w:lang w:val="ro-RO"/>
        </w:rPr>
        <w:t>Svetlana Maciuca, UCIMP</w:t>
      </w:r>
    </w:p>
    <w:p w14:paraId="44D2EBA2" w14:textId="77777777" w:rsidR="007D1A5D" w:rsidRPr="00E33830" w:rsidRDefault="007D1A5D">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E33830">
        <w:rPr>
          <w:rFonts w:ascii="Times New Roman" w:hAnsi="Times New Roman" w:cs="Times New Roman"/>
          <w:sz w:val="24"/>
          <w:szCs w:val="24"/>
          <w:lang w:val="ro-RO"/>
        </w:rPr>
        <w:t xml:space="preserve">Ana-Maria </w:t>
      </w:r>
      <w:proofErr w:type="spellStart"/>
      <w:r w:rsidRPr="00E33830">
        <w:rPr>
          <w:rFonts w:ascii="Times New Roman" w:hAnsi="Times New Roman" w:cs="Times New Roman"/>
          <w:sz w:val="24"/>
          <w:szCs w:val="24"/>
          <w:lang w:val="ro-RO"/>
        </w:rPr>
        <w:t>Decenco</w:t>
      </w:r>
      <w:proofErr w:type="spellEnd"/>
      <w:r w:rsidRPr="00E33830">
        <w:rPr>
          <w:rFonts w:ascii="Times New Roman" w:hAnsi="Times New Roman" w:cs="Times New Roman"/>
          <w:sz w:val="24"/>
          <w:szCs w:val="24"/>
          <w:lang w:val="ro-RO"/>
        </w:rPr>
        <w:t>, PN HIV</w:t>
      </w:r>
    </w:p>
    <w:p w14:paraId="6AA66F21" w14:textId="77777777" w:rsidR="007D1A5D" w:rsidRPr="00E33830" w:rsidRDefault="007D1A5D" w:rsidP="002D690D">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E33830">
        <w:rPr>
          <w:rFonts w:ascii="Times New Roman" w:hAnsi="Times New Roman" w:cs="Times New Roman"/>
          <w:sz w:val="24"/>
          <w:szCs w:val="24"/>
          <w:lang w:val="ro-RO"/>
        </w:rPr>
        <w:t>Tatiana Cotelnic, PN HIV</w:t>
      </w:r>
    </w:p>
    <w:p w14:paraId="0E02378F" w14:textId="77777777" w:rsidR="007D1A5D" w:rsidRPr="00E33830" w:rsidRDefault="007D1A5D">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E33830">
        <w:rPr>
          <w:rFonts w:ascii="Times New Roman" w:hAnsi="Times New Roman" w:cs="Times New Roman"/>
          <w:sz w:val="24"/>
          <w:szCs w:val="24"/>
          <w:lang w:val="ro-RO"/>
        </w:rPr>
        <w:t xml:space="preserve">Iurie </w:t>
      </w:r>
      <w:proofErr w:type="spellStart"/>
      <w:r w:rsidRPr="00E33830">
        <w:rPr>
          <w:rFonts w:ascii="Times New Roman" w:hAnsi="Times New Roman" w:cs="Times New Roman"/>
          <w:sz w:val="24"/>
          <w:szCs w:val="24"/>
          <w:lang w:val="ro-RO"/>
        </w:rPr>
        <w:t>Bucinschii</w:t>
      </w:r>
      <w:proofErr w:type="spellEnd"/>
      <w:r w:rsidRPr="00E33830">
        <w:rPr>
          <w:rFonts w:ascii="Times New Roman" w:hAnsi="Times New Roman" w:cs="Times New Roman"/>
          <w:sz w:val="24"/>
          <w:szCs w:val="24"/>
          <w:lang w:val="ro-RO"/>
        </w:rPr>
        <w:t>, DNR</w:t>
      </w:r>
      <w:r w:rsidR="008D52CC" w:rsidRPr="00E33830">
        <w:rPr>
          <w:rFonts w:ascii="Times New Roman" w:hAnsi="Times New Roman" w:cs="Times New Roman"/>
          <w:sz w:val="24"/>
          <w:szCs w:val="24"/>
          <w:lang w:val="ro-RO"/>
        </w:rPr>
        <w:t xml:space="preserve"> </w:t>
      </w:r>
    </w:p>
    <w:p w14:paraId="061A1204" w14:textId="77777777" w:rsidR="00632EE2" w:rsidRPr="00E33830" w:rsidRDefault="008D52CC" w:rsidP="008D52CC">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E33830">
        <w:rPr>
          <w:rFonts w:ascii="Times New Roman" w:hAnsi="Times New Roman" w:cs="Times New Roman"/>
          <w:sz w:val="24"/>
          <w:szCs w:val="24"/>
          <w:lang w:val="ro-RO"/>
        </w:rPr>
        <w:t xml:space="preserve">Oxana </w:t>
      </w:r>
      <w:proofErr w:type="spellStart"/>
      <w:r w:rsidRPr="00E33830">
        <w:rPr>
          <w:rFonts w:ascii="Times New Roman" w:hAnsi="Times New Roman" w:cs="Times New Roman"/>
          <w:sz w:val="24"/>
          <w:szCs w:val="24"/>
          <w:lang w:val="ro-RO"/>
        </w:rPr>
        <w:t>Rucsineanu</w:t>
      </w:r>
      <w:proofErr w:type="spellEnd"/>
      <w:r w:rsidR="00632EE2" w:rsidRPr="00E33830">
        <w:rPr>
          <w:rFonts w:ascii="Times New Roman" w:hAnsi="Times New Roman" w:cs="Times New Roman"/>
          <w:sz w:val="24"/>
          <w:szCs w:val="24"/>
          <w:lang w:val="ro-RO"/>
        </w:rPr>
        <w:t xml:space="preserve">, </w:t>
      </w:r>
      <w:r w:rsidRPr="00E33830">
        <w:rPr>
          <w:rFonts w:ascii="Times New Roman" w:hAnsi="Times New Roman" w:cs="Times New Roman"/>
          <w:sz w:val="24"/>
          <w:szCs w:val="24"/>
          <w:lang w:val="ro-RO"/>
        </w:rPr>
        <w:t>SMIT</w:t>
      </w:r>
    </w:p>
    <w:p w14:paraId="3131C53F" w14:textId="77777777" w:rsidR="00632EE2" w:rsidRPr="00E33830" w:rsidRDefault="008D52CC">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E33830">
        <w:rPr>
          <w:rFonts w:ascii="Times New Roman" w:hAnsi="Times New Roman" w:cs="Times New Roman"/>
          <w:sz w:val="24"/>
          <w:szCs w:val="24"/>
          <w:lang w:val="ro-RO"/>
        </w:rPr>
        <w:t>Irina Baikalova</w:t>
      </w:r>
      <w:r w:rsidR="00C93314" w:rsidRPr="00E33830">
        <w:rPr>
          <w:rFonts w:ascii="Times New Roman" w:hAnsi="Times New Roman" w:cs="Times New Roman"/>
          <w:sz w:val="24"/>
          <w:szCs w:val="24"/>
          <w:lang w:val="ro-RO"/>
        </w:rPr>
        <w:t>,</w:t>
      </w:r>
      <w:r w:rsidRPr="00E33830">
        <w:rPr>
          <w:rFonts w:ascii="Times New Roman" w:hAnsi="Times New Roman" w:cs="Times New Roman"/>
          <w:sz w:val="24"/>
          <w:szCs w:val="24"/>
          <w:lang w:val="ro-RO"/>
        </w:rPr>
        <w:t xml:space="preserve"> </w:t>
      </w:r>
      <w:proofErr w:type="spellStart"/>
      <w:r w:rsidRPr="00E33830">
        <w:rPr>
          <w:rFonts w:ascii="Times New Roman" w:hAnsi="Times New Roman" w:cs="Times New Roman"/>
          <w:sz w:val="24"/>
          <w:szCs w:val="24"/>
          <w:lang w:val="ro-RO"/>
        </w:rPr>
        <w:t>Resperatia</w:t>
      </w:r>
      <w:proofErr w:type="spellEnd"/>
      <w:r w:rsidRPr="00E33830">
        <w:rPr>
          <w:rFonts w:ascii="Times New Roman" w:hAnsi="Times New Roman" w:cs="Times New Roman"/>
          <w:sz w:val="24"/>
          <w:szCs w:val="24"/>
          <w:lang w:val="ro-RO"/>
        </w:rPr>
        <w:t xml:space="preserve"> a Doua</w:t>
      </w:r>
    </w:p>
    <w:p w14:paraId="5D68D8A7" w14:textId="77777777" w:rsidR="00632EE2" w:rsidRPr="00E33830" w:rsidRDefault="008D52CC">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E33830">
        <w:rPr>
          <w:rFonts w:ascii="Times New Roman" w:hAnsi="Times New Roman" w:cs="Times New Roman"/>
          <w:sz w:val="24"/>
          <w:szCs w:val="24"/>
          <w:lang w:val="ro-RO"/>
        </w:rPr>
        <w:t xml:space="preserve">Victoria Cojocaru </w:t>
      </w:r>
    </w:p>
    <w:p w14:paraId="1A4C658C" w14:textId="37BC1949" w:rsidR="008D52CC" w:rsidRPr="00E33830" w:rsidRDefault="008D52CC">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E33830">
        <w:rPr>
          <w:rFonts w:ascii="Times New Roman" w:hAnsi="Times New Roman" w:cs="Times New Roman"/>
          <w:sz w:val="24"/>
          <w:szCs w:val="24"/>
          <w:lang w:val="ro-RO"/>
        </w:rPr>
        <w:t>Marina Mihailova (MSP)</w:t>
      </w:r>
    </w:p>
    <w:p w14:paraId="7FE06E64" w14:textId="77777777" w:rsidR="006A2D50" w:rsidRPr="00E33830" w:rsidRDefault="006A2D50">
      <w:pPr>
        <w:pBdr>
          <w:top w:val="nil"/>
          <w:left w:val="nil"/>
          <w:bottom w:val="nil"/>
          <w:right w:val="nil"/>
          <w:between w:val="nil"/>
        </w:pBdr>
        <w:rPr>
          <w:rFonts w:ascii="Times New Roman" w:eastAsia="Times New Roman" w:hAnsi="Times New Roman" w:cs="Times New Roman"/>
          <w:color w:val="000000"/>
          <w:sz w:val="24"/>
          <w:szCs w:val="24"/>
          <w:lang w:val="ro-RO"/>
        </w:rPr>
      </w:pPr>
    </w:p>
    <w:p w14:paraId="5FF7FDEB" w14:textId="77777777" w:rsidR="00A35854" w:rsidRPr="00E33830" w:rsidRDefault="00A35854">
      <w:pPr>
        <w:pBdr>
          <w:top w:val="nil"/>
          <w:left w:val="nil"/>
          <w:bottom w:val="nil"/>
          <w:right w:val="nil"/>
          <w:between w:val="nil"/>
        </w:pBdr>
        <w:rPr>
          <w:rFonts w:ascii="Times New Roman" w:eastAsia="Times New Roman" w:hAnsi="Times New Roman" w:cs="Times New Roman"/>
          <w:color w:val="000000"/>
          <w:sz w:val="24"/>
          <w:szCs w:val="24"/>
          <w:lang w:val="ro-RO"/>
        </w:rPr>
        <w:sectPr w:rsidR="00A35854" w:rsidRPr="00E33830">
          <w:type w:val="continuous"/>
          <w:pgSz w:w="12240" w:h="15840"/>
          <w:pgMar w:top="1440" w:right="864" w:bottom="1440" w:left="1440" w:header="720" w:footer="720" w:gutter="0"/>
          <w:cols w:num="2" w:space="708" w:equalWidth="0">
            <w:col w:w="4896" w:space="144"/>
            <w:col w:w="4896" w:space="0"/>
          </w:cols>
        </w:sectPr>
      </w:pPr>
    </w:p>
    <w:p w14:paraId="47D5097F" w14:textId="77777777" w:rsidR="006A2D50" w:rsidRPr="00E33830" w:rsidRDefault="006A2D50">
      <w:pPr>
        <w:pBdr>
          <w:top w:val="nil"/>
          <w:left w:val="nil"/>
          <w:bottom w:val="nil"/>
          <w:right w:val="nil"/>
          <w:between w:val="nil"/>
        </w:pBdr>
        <w:rPr>
          <w:rFonts w:ascii="Times New Roman" w:eastAsia="Times New Roman" w:hAnsi="Times New Roman" w:cs="Times New Roman"/>
          <w:b/>
          <w:bCs/>
          <w:color w:val="000000"/>
          <w:sz w:val="24"/>
          <w:szCs w:val="24"/>
          <w:lang w:val="ro-RO"/>
        </w:rPr>
      </w:pPr>
    </w:p>
    <w:p w14:paraId="52DA20E8" w14:textId="77777777" w:rsidR="006A2D50" w:rsidRPr="00E33830" w:rsidRDefault="006A2D50">
      <w:pPr>
        <w:pBdr>
          <w:top w:val="nil"/>
          <w:left w:val="nil"/>
          <w:bottom w:val="nil"/>
          <w:right w:val="nil"/>
          <w:between w:val="nil"/>
        </w:pBdr>
        <w:rPr>
          <w:rFonts w:ascii="Times New Roman" w:eastAsia="Times New Roman" w:hAnsi="Times New Roman" w:cs="Times New Roman"/>
          <w:b/>
          <w:bCs/>
          <w:color w:val="000000"/>
          <w:sz w:val="24"/>
          <w:szCs w:val="24"/>
          <w:lang w:val="ro-RO"/>
        </w:rPr>
      </w:pPr>
    </w:p>
    <w:p w14:paraId="152D40F8" w14:textId="77777777" w:rsidR="006A2D50" w:rsidRPr="00E33830" w:rsidRDefault="006A2D50">
      <w:pPr>
        <w:pBdr>
          <w:top w:val="nil"/>
          <w:left w:val="nil"/>
          <w:bottom w:val="nil"/>
          <w:right w:val="nil"/>
          <w:between w:val="nil"/>
        </w:pBdr>
        <w:rPr>
          <w:rFonts w:ascii="Times New Roman" w:eastAsia="Times New Roman" w:hAnsi="Times New Roman" w:cs="Times New Roman"/>
          <w:b/>
          <w:bCs/>
          <w:color w:val="000000"/>
          <w:sz w:val="24"/>
          <w:szCs w:val="24"/>
          <w:lang w:val="ro-RO"/>
        </w:rPr>
      </w:pPr>
    </w:p>
    <w:p w14:paraId="04223806" w14:textId="77777777" w:rsidR="006A2D50" w:rsidRPr="00E33830" w:rsidRDefault="00000000">
      <w:pPr>
        <w:pBdr>
          <w:top w:val="nil"/>
          <w:left w:val="nil"/>
          <w:bottom w:val="nil"/>
          <w:right w:val="nil"/>
          <w:between w:val="nil"/>
        </w:pBdr>
        <w:rPr>
          <w:rFonts w:ascii="Times New Roman" w:eastAsia="Times New Roman" w:hAnsi="Times New Roman" w:cs="Times New Roman"/>
          <w:color w:val="000000"/>
          <w:sz w:val="24"/>
          <w:szCs w:val="24"/>
          <w:lang w:val="ro-RO"/>
        </w:rPr>
      </w:pPr>
      <w:r w:rsidRPr="00E33830">
        <w:rPr>
          <w:rFonts w:ascii="Times New Roman" w:eastAsia="Times New Roman" w:hAnsi="Times New Roman" w:cs="Times New Roman"/>
          <w:b/>
          <w:bCs/>
          <w:color w:val="000000"/>
          <w:sz w:val="24"/>
          <w:szCs w:val="24"/>
          <w:lang w:val="ro-RO"/>
        </w:rPr>
        <w:t>Agenda ședinței</w:t>
      </w:r>
      <w:r w:rsidRPr="00E33830">
        <w:rPr>
          <w:rFonts w:ascii="Times New Roman" w:eastAsia="Times New Roman" w:hAnsi="Times New Roman" w:cs="Times New Roman"/>
          <w:color w:val="000000"/>
          <w:sz w:val="24"/>
          <w:szCs w:val="24"/>
          <w:lang w:val="ro-RO"/>
        </w:rPr>
        <w:t>:</w:t>
      </w:r>
    </w:p>
    <w:p w14:paraId="2FCBEE0F" w14:textId="77777777" w:rsidR="006A2D50" w:rsidRPr="00E33830" w:rsidRDefault="006A2D50">
      <w:pPr>
        <w:spacing w:line="240" w:lineRule="auto"/>
        <w:jc w:val="both"/>
        <w:rPr>
          <w:rFonts w:ascii="Times New Roman" w:eastAsia="Times New Roman" w:hAnsi="Times New Roman" w:cs="Times New Roman"/>
          <w:color w:val="000000"/>
          <w:sz w:val="24"/>
          <w:szCs w:val="24"/>
          <w:lang w:val="ro-RO"/>
        </w:rPr>
      </w:pPr>
    </w:p>
    <w:p w14:paraId="3D7891E9" w14:textId="4622CD13" w:rsidR="00C441C6" w:rsidRPr="00E33830" w:rsidRDefault="00C441C6" w:rsidP="00C441C6">
      <w:pPr>
        <w:pStyle w:val="ListParagraph"/>
        <w:numPr>
          <w:ilvl w:val="0"/>
          <w:numId w:val="34"/>
        </w:numPr>
        <w:spacing w:line="240" w:lineRule="auto"/>
        <w:rPr>
          <w:rFonts w:ascii="Times New Roman" w:eastAsia="Times New Roman" w:hAnsi="Times New Roman" w:cs="Times New Roman"/>
          <w:color w:val="222222"/>
          <w:sz w:val="24"/>
          <w:szCs w:val="24"/>
          <w:lang w:val="ro-RO" w:eastAsia="ru-RU"/>
        </w:rPr>
      </w:pPr>
      <w:r w:rsidRPr="00E33830">
        <w:rPr>
          <w:rFonts w:ascii="Times New Roman" w:eastAsia="Times New Roman" w:hAnsi="Times New Roman" w:cs="Times New Roman"/>
          <w:color w:val="222222"/>
          <w:sz w:val="24"/>
          <w:szCs w:val="24"/>
          <w:lang w:val="ro-RO" w:eastAsia="ru-RU"/>
        </w:rPr>
        <w:t>Procurări din economiile grantului FG (2024-2026)</w:t>
      </w:r>
    </w:p>
    <w:p w14:paraId="55827707" w14:textId="77777777" w:rsidR="00C441C6" w:rsidRPr="00E33830" w:rsidRDefault="00C441C6" w:rsidP="00C441C6">
      <w:pPr>
        <w:pStyle w:val="ListParagraph"/>
        <w:numPr>
          <w:ilvl w:val="0"/>
          <w:numId w:val="34"/>
        </w:numPr>
        <w:spacing w:line="240" w:lineRule="auto"/>
        <w:rPr>
          <w:rFonts w:ascii="Times New Roman" w:eastAsia="Times New Roman" w:hAnsi="Times New Roman" w:cs="Times New Roman"/>
          <w:color w:val="222222"/>
          <w:sz w:val="24"/>
          <w:szCs w:val="24"/>
          <w:lang w:val="ro-RO" w:eastAsia="ru-RU"/>
        </w:rPr>
      </w:pPr>
      <w:r w:rsidRPr="00E33830">
        <w:rPr>
          <w:rFonts w:ascii="Times New Roman" w:eastAsia="Times New Roman" w:hAnsi="Times New Roman" w:cs="Times New Roman"/>
          <w:color w:val="222222"/>
          <w:sz w:val="24"/>
          <w:szCs w:val="24"/>
          <w:lang w:val="ro-RO" w:eastAsia="ru-RU"/>
        </w:rPr>
        <w:t>Aprobarea consultanților pentru modificarea cerințelor de acreditare</w:t>
      </w:r>
    </w:p>
    <w:p w14:paraId="091D2A27" w14:textId="77777777" w:rsidR="00C441C6" w:rsidRPr="00E33830" w:rsidRDefault="00C441C6" w:rsidP="00C441C6">
      <w:pPr>
        <w:pStyle w:val="ListParagraph"/>
        <w:numPr>
          <w:ilvl w:val="0"/>
          <w:numId w:val="34"/>
        </w:numPr>
        <w:spacing w:line="240" w:lineRule="auto"/>
        <w:rPr>
          <w:rFonts w:ascii="Times New Roman" w:eastAsia="Times New Roman" w:hAnsi="Times New Roman" w:cs="Times New Roman"/>
          <w:color w:val="222222"/>
          <w:sz w:val="24"/>
          <w:szCs w:val="24"/>
          <w:lang w:val="ro-RO" w:eastAsia="ru-RU"/>
        </w:rPr>
      </w:pPr>
      <w:r w:rsidRPr="00E33830">
        <w:rPr>
          <w:rFonts w:ascii="Times New Roman" w:eastAsia="Times New Roman" w:hAnsi="Times New Roman" w:cs="Times New Roman"/>
          <w:color w:val="222222"/>
          <w:sz w:val="24"/>
          <w:szCs w:val="24"/>
          <w:lang w:val="ro-RO" w:eastAsia="ru-RU"/>
        </w:rPr>
        <w:t>Diverse</w:t>
      </w:r>
    </w:p>
    <w:p w14:paraId="3EE6CF25" w14:textId="77777777" w:rsidR="009F2547" w:rsidRPr="00E33830" w:rsidRDefault="009F2547" w:rsidP="00C441C6">
      <w:pPr>
        <w:shd w:val="clear" w:color="auto" w:fill="FFFFFF"/>
        <w:spacing w:line="240" w:lineRule="auto"/>
        <w:ind w:left="360"/>
        <w:jc w:val="both"/>
        <w:rPr>
          <w:rFonts w:ascii="Times New Roman" w:eastAsia="Times New Roman" w:hAnsi="Times New Roman" w:cs="Times New Roman"/>
          <w:color w:val="222222"/>
          <w:sz w:val="24"/>
          <w:szCs w:val="24"/>
          <w:lang w:val="ro-RO"/>
        </w:rPr>
      </w:pPr>
    </w:p>
    <w:tbl>
      <w:tblPr>
        <w:tblW w:w="10799"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A0" w:firstRow="1" w:lastRow="0" w:firstColumn="1" w:lastColumn="0" w:noHBand="0" w:noVBand="1"/>
      </w:tblPr>
      <w:tblGrid>
        <w:gridCol w:w="1835"/>
        <w:gridCol w:w="8964"/>
      </w:tblGrid>
      <w:tr w:rsidR="002B3A06" w:rsidRPr="00E33830" w14:paraId="5E4D6BE0" w14:textId="77777777" w:rsidTr="00882A62">
        <w:trPr>
          <w:jc w:val="center"/>
        </w:trPr>
        <w:tc>
          <w:tcPr>
            <w:tcW w:w="1835" w:type="dxa"/>
            <w:shd w:val="clear" w:color="auto" w:fill="B8CCE4"/>
            <w:tcMar>
              <w:top w:w="100" w:type="dxa"/>
              <w:left w:w="120" w:type="dxa"/>
              <w:bottom w:w="100" w:type="dxa"/>
              <w:right w:w="120" w:type="dxa"/>
            </w:tcMar>
            <w:vAlign w:val="center"/>
          </w:tcPr>
          <w:p w14:paraId="37A58207" w14:textId="77777777" w:rsidR="00412478" w:rsidRPr="00E33830" w:rsidRDefault="00000000">
            <w:pPr>
              <w:spacing w:line="259" w:lineRule="auto"/>
              <w:rPr>
                <w:rFonts w:ascii="Times New Roman" w:hAnsi="Times New Roman" w:cs="Times New Roman"/>
                <w:sz w:val="24"/>
                <w:szCs w:val="24"/>
                <w:lang w:val="ro-RO"/>
              </w:rPr>
            </w:pPr>
            <w:r w:rsidRPr="00E33830">
              <w:rPr>
                <w:rFonts w:ascii="Times New Roman" w:hAnsi="Times New Roman" w:cs="Times New Roman"/>
                <w:b/>
                <w:sz w:val="24"/>
                <w:szCs w:val="24"/>
                <w:lang w:val="ro-RO"/>
              </w:rPr>
              <w:t>Subiectul #1</w:t>
            </w:r>
          </w:p>
        </w:tc>
        <w:tc>
          <w:tcPr>
            <w:tcW w:w="8964" w:type="dxa"/>
            <w:shd w:val="clear" w:color="auto" w:fill="B8CCE4"/>
            <w:tcMar>
              <w:top w:w="100" w:type="dxa"/>
              <w:left w:w="120" w:type="dxa"/>
              <w:bottom w:w="100" w:type="dxa"/>
              <w:right w:w="120" w:type="dxa"/>
            </w:tcMar>
            <w:vAlign w:val="center"/>
          </w:tcPr>
          <w:p w14:paraId="637A1A3C" w14:textId="77777777" w:rsidR="00412478" w:rsidRPr="00E33830" w:rsidRDefault="00000000">
            <w:pPr>
              <w:spacing w:line="259" w:lineRule="auto"/>
              <w:rPr>
                <w:rFonts w:ascii="Times New Roman" w:hAnsi="Times New Roman" w:cs="Times New Roman"/>
                <w:sz w:val="24"/>
                <w:szCs w:val="24"/>
                <w:lang w:val="ro-RO"/>
              </w:rPr>
            </w:pPr>
            <w:r w:rsidRPr="00E33830">
              <w:rPr>
                <w:rFonts w:ascii="Times New Roman" w:hAnsi="Times New Roman" w:cs="Times New Roman"/>
                <w:b/>
                <w:sz w:val="24"/>
                <w:szCs w:val="24"/>
                <w:lang w:val="ro-RO"/>
              </w:rPr>
              <w:t>Context și dezbateri</w:t>
            </w:r>
          </w:p>
        </w:tc>
      </w:tr>
      <w:tr w:rsidR="002B3A06" w:rsidRPr="00E33830" w14:paraId="590E797A" w14:textId="77777777" w:rsidTr="00882A62">
        <w:trPr>
          <w:jc w:val="center"/>
        </w:trPr>
        <w:tc>
          <w:tcPr>
            <w:tcW w:w="1835" w:type="dxa"/>
            <w:tcMar>
              <w:top w:w="100" w:type="dxa"/>
              <w:left w:w="120" w:type="dxa"/>
              <w:bottom w:w="100" w:type="dxa"/>
              <w:right w:w="120" w:type="dxa"/>
            </w:tcMar>
            <w:vAlign w:val="center"/>
          </w:tcPr>
          <w:p w14:paraId="5B3068C9" w14:textId="77777777" w:rsidR="00412478" w:rsidRPr="00E33830" w:rsidRDefault="00000000" w:rsidP="00221374">
            <w:pPr>
              <w:spacing w:line="259" w:lineRule="auto"/>
              <w:rPr>
                <w:rFonts w:ascii="Times New Roman" w:hAnsi="Times New Roman" w:cs="Times New Roman"/>
                <w:sz w:val="24"/>
                <w:szCs w:val="24"/>
                <w:lang w:val="ro-RO"/>
              </w:rPr>
            </w:pPr>
            <w:r w:rsidRPr="00E33830">
              <w:rPr>
                <w:rFonts w:ascii="Times New Roman" w:hAnsi="Times New Roman" w:cs="Times New Roman"/>
                <w:b/>
                <w:sz w:val="24"/>
                <w:szCs w:val="24"/>
                <w:lang w:val="ro-RO"/>
              </w:rPr>
              <w:t>Procurări din economiile grantului FG (2024-2026)</w:t>
            </w:r>
          </w:p>
        </w:tc>
        <w:tc>
          <w:tcPr>
            <w:tcW w:w="8964" w:type="dxa"/>
            <w:tcMar>
              <w:top w:w="100" w:type="dxa"/>
              <w:left w:w="120" w:type="dxa"/>
              <w:bottom w:w="100" w:type="dxa"/>
              <w:right w:w="120" w:type="dxa"/>
            </w:tcMar>
            <w:vAlign w:val="center"/>
          </w:tcPr>
          <w:p w14:paraId="0DF3D054" w14:textId="77777777" w:rsidR="00E33830" w:rsidRDefault="00000000" w:rsidP="004F5CE3">
            <w:pPr>
              <w:spacing w:after="80" w:line="259" w:lineRule="auto"/>
              <w:ind w:left="259" w:hanging="259"/>
              <w:rPr>
                <w:rFonts w:ascii="Times New Roman" w:hAnsi="Times New Roman" w:cs="Times New Roman"/>
                <w:sz w:val="24"/>
                <w:szCs w:val="24"/>
                <w:lang w:val="ro-RO"/>
              </w:rPr>
            </w:pPr>
            <w:r w:rsidRPr="00E33830">
              <w:rPr>
                <w:rFonts w:ascii="Times New Roman" w:hAnsi="Times New Roman" w:cs="Times New Roman"/>
                <w:b/>
                <w:sz w:val="24"/>
                <w:szCs w:val="24"/>
                <w:lang w:val="ro-RO"/>
              </w:rPr>
              <w:t xml:space="preserve">Iurie Climașevschi: </w:t>
            </w:r>
            <w:r w:rsidRPr="00E33830">
              <w:rPr>
                <w:rFonts w:ascii="Times New Roman" w:hAnsi="Times New Roman" w:cs="Times New Roman"/>
                <w:sz w:val="24"/>
                <w:szCs w:val="24"/>
                <w:lang w:val="ro-RO"/>
              </w:rPr>
              <w:t xml:space="preserve">a informat că, în etapa finală de implementare a grantului, au fost identificate economii care trebuie valorificate până la sfârșitul anului. Varianta analizată inițial - procurarea a cinci aparate pentru determinarea CD4 - nu poate fi realizată în termen, deoarece echipamentele solicitate de țară nu sunt disponibile pentru livrare în următoarele luni; necesarul urmează să fie acoperit din grantul următor. </w:t>
            </w:r>
          </w:p>
          <w:p w14:paraId="6B30BCE3" w14:textId="3499DE59" w:rsidR="00412478" w:rsidRPr="00E33830" w:rsidRDefault="00000000" w:rsidP="004F5CE3">
            <w:pPr>
              <w:spacing w:after="80" w:line="259" w:lineRule="auto"/>
              <w:ind w:left="259" w:hanging="259"/>
              <w:rPr>
                <w:rFonts w:ascii="Times New Roman" w:hAnsi="Times New Roman" w:cs="Times New Roman"/>
                <w:sz w:val="24"/>
                <w:szCs w:val="24"/>
                <w:lang w:val="ro-RO"/>
              </w:rPr>
            </w:pPr>
            <w:r w:rsidRPr="00E33830">
              <w:rPr>
                <w:rFonts w:ascii="Times New Roman" w:hAnsi="Times New Roman" w:cs="Times New Roman"/>
                <w:b/>
                <w:sz w:val="24"/>
                <w:szCs w:val="24"/>
                <w:lang w:val="ro-RO"/>
              </w:rPr>
              <w:t xml:space="preserve">Iurie Climașevschi: </w:t>
            </w:r>
            <w:r w:rsidRPr="00E33830">
              <w:rPr>
                <w:rFonts w:ascii="Times New Roman" w:hAnsi="Times New Roman" w:cs="Times New Roman"/>
                <w:sz w:val="24"/>
                <w:szCs w:val="24"/>
                <w:lang w:val="ro-RO"/>
              </w:rPr>
              <w:t xml:space="preserve">a propus redirecționarea economiilor către 30 de laptopuri destinate sistemelor </w:t>
            </w:r>
            <w:proofErr w:type="spellStart"/>
            <w:r w:rsidRPr="00E33830">
              <w:rPr>
                <w:rFonts w:ascii="Times New Roman" w:hAnsi="Times New Roman" w:cs="Times New Roman"/>
                <w:sz w:val="24"/>
                <w:szCs w:val="24"/>
                <w:lang w:val="ro-RO"/>
              </w:rPr>
              <w:t>GeneXpert</w:t>
            </w:r>
            <w:proofErr w:type="spellEnd"/>
            <w:r w:rsidRPr="00E33830">
              <w:rPr>
                <w:rFonts w:ascii="Times New Roman" w:hAnsi="Times New Roman" w:cs="Times New Roman"/>
                <w:sz w:val="24"/>
                <w:szCs w:val="24"/>
                <w:lang w:val="ro-RO"/>
              </w:rPr>
              <w:t xml:space="preserve"> și două linii automate ELISA. A menționat că această soluție </w:t>
            </w:r>
            <w:r w:rsidRPr="00E33830">
              <w:rPr>
                <w:rFonts w:ascii="Times New Roman" w:hAnsi="Times New Roman" w:cs="Times New Roman"/>
                <w:sz w:val="24"/>
                <w:szCs w:val="24"/>
                <w:lang w:val="ro-RO"/>
              </w:rPr>
              <w:lastRenderedPageBreak/>
              <w:t>permite atât utilizarea economiilor actuale, cât și eliberarea unor resurse din grantul viitor pentru alte activități.</w:t>
            </w:r>
          </w:p>
          <w:p w14:paraId="6A30B23C" w14:textId="65BA728A" w:rsidR="00412478" w:rsidRPr="00E33830" w:rsidRDefault="00000000" w:rsidP="004F5CE3">
            <w:pPr>
              <w:spacing w:after="80" w:line="259" w:lineRule="auto"/>
              <w:ind w:left="259" w:hanging="259"/>
              <w:rPr>
                <w:rFonts w:ascii="Times New Roman" w:hAnsi="Times New Roman" w:cs="Times New Roman"/>
                <w:sz w:val="24"/>
                <w:szCs w:val="24"/>
                <w:lang w:val="ro-RO"/>
              </w:rPr>
            </w:pPr>
            <w:r w:rsidRPr="00E33830">
              <w:rPr>
                <w:rFonts w:ascii="Times New Roman" w:hAnsi="Times New Roman" w:cs="Times New Roman"/>
                <w:b/>
                <w:sz w:val="24"/>
                <w:szCs w:val="24"/>
                <w:lang w:val="ro-RO"/>
              </w:rPr>
              <w:t xml:space="preserve">Svetlana Popovici: </w:t>
            </w:r>
            <w:r w:rsidRPr="00E33830">
              <w:rPr>
                <w:rFonts w:ascii="Times New Roman" w:hAnsi="Times New Roman" w:cs="Times New Roman"/>
                <w:sz w:val="24"/>
                <w:szCs w:val="24"/>
                <w:lang w:val="ro-RO"/>
              </w:rPr>
              <w:t>a prezentat concluziile discuțiilor de grant-</w:t>
            </w:r>
            <w:proofErr w:type="spellStart"/>
            <w:r w:rsidRPr="00E33830">
              <w:rPr>
                <w:rFonts w:ascii="Times New Roman" w:hAnsi="Times New Roman" w:cs="Times New Roman"/>
                <w:sz w:val="24"/>
                <w:szCs w:val="24"/>
                <w:lang w:val="ro-RO"/>
              </w:rPr>
              <w:t>making</w:t>
            </w:r>
            <w:proofErr w:type="spellEnd"/>
            <w:r w:rsidRPr="00E33830">
              <w:rPr>
                <w:rFonts w:ascii="Times New Roman" w:hAnsi="Times New Roman" w:cs="Times New Roman"/>
                <w:sz w:val="24"/>
                <w:szCs w:val="24"/>
                <w:lang w:val="ro-RO"/>
              </w:rPr>
              <w:t xml:space="preserve"> purtate de echipa </w:t>
            </w:r>
            <w:r w:rsidR="00D153D5" w:rsidRPr="00E33830">
              <w:rPr>
                <w:rFonts w:ascii="Times New Roman" w:hAnsi="Times New Roman" w:cs="Times New Roman"/>
                <w:sz w:val="24"/>
                <w:szCs w:val="24"/>
                <w:lang w:val="ro-RO"/>
              </w:rPr>
              <w:t xml:space="preserve">IP </w:t>
            </w:r>
            <w:r w:rsidRPr="00E33830">
              <w:rPr>
                <w:rFonts w:ascii="Times New Roman" w:hAnsi="Times New Roman" w:cs="Times New Roman"/>
                <w:sz w:val="24"/>
                <w:szCs w:val="24"/>
                <w:lang w:val="ro-RO"/>
              </w:rPr>
              <w:t xml:space="preserve">UCIMP </w:t>
            </w:r>
            <w:r w:rsidR="00D153D5" w:rsidRPr="00E33830">
              <w:rPr>
                <w:rFonts w:ascii="Times New Roman" w:hAnsi="Times New Roman" w:cs="Times New Roman"/>
                <w:sz w:val="24"/>
                <w:szCs w:val="24"/>
                <w:lang w:val="ro-RO"/>
              </w:rPr>
              <w:t xml:space="preserve">DS </w:t>
            </w:r>
            <w:r w:rsidRPr="00E33830">
              <w:rPr>
                <w:rFonts w:ascii="Times New Roman" w:hAnsi="Times New Roman" w:cs="Times New Roman"/>
                <w:sz w:val="24"/>
                <w:szCs w:val="24"/>
                <w:lang w:val="ro-RO"/>
              </w:rPr>
              <w:t>la Geneva. Activitățile din cererea de finanțare pentru grantul următor au rămas</w:t>
            </w:r>
            <w:r w:rsidR="00D153D5" w:rsidRPr="00E33830">
              <w:rPr>
                <w:rFonts w:ascii="Times New Roman" w:hAnsi="Times New Roman" w:cs="Times New Roman"/>
                <w:sz w:val="24"/>
                <w:szCs w:val="24"/>
                <w:lang w:val="ro-RO"/>
              </w:rPr>
              <w:t xml:space="preserve"> fără modificări,</w:t>
            </w:r>
            <w:r w:rsidRPr="00E33830">
              <w:rPr>
                <w:rFonts w:ascii="Times New Roman" w:hAnsi="Times New Roman" w:cs="Times New Roman"/>
                <w:sz w:val="24"/>
                <w:szCs w:val="24"/>
                <w:lang w:val="ro-RO"/>
              </w:rPr>
              <w:t xml:space="preserve"> în forma aprobată de către CNC; au fost clarificate în principal aspectele tehnice și de achiziții. </w:t>
            </w:r>
            <w:r w:rsidR="00D153D5" w:rsidRPr="00E33830">
              <w:rPr>
                <w:rFonts w:ascii="Times New Roman" w:hAnsi="Times New Roman" w:cs="Times New Roman"/>
                <w:sz w:val="24"/>
                <w:szCs w:val="24"/>
                <w:lang w:val="ro-RO"/>
              </w:rPr>
              <w:t xml:space="preserve">În cadrul discuțiilor cu </w:t>
            </w:r>
            <w:r w:rsidRPr="00E33830">
              <w:rPr>
                <w:rFonts w:ascii="Times New Roman" w:hAnsi="Times New Roman" w:cs="Times New Roman"/>
                <w:sz w:val="24"/>
                <w:szCs w:val="24"/>
                <w:lang w:val="ro-RO"/>
              </w:rPr>
              <w:t xml:space="preserve">Fondul Global </w:t>
            </w:r>
            <w:r w:rsidR="00D153D5" w:rsidRPr="00E33830">
              <w:rPr>
                <w:rFonts w:ascii="Times New Roman" w:hAnsi="Times New Roman" w:cs="Times New Roman"/>
                <w:sz w:val="24"/>
                <w:szCs w:val="24"/>
                <w:lang w:val="ro-RO"/>
              </w:rPr>
              <w:t>a fost discutată utilizarea</w:t>
            </w:r>
            <w:r w:rsidRPr="00E33830">
              <w:rPr>
                <w:rFonts w:ascii="Times New Roman" w:hAnsi="Times New Roman" w:cs="Times New Roman"/>
                <w:sz w:val="24"/>
                <w:szCs w:val="24"/>
                <w:lang w:val="ro-RO"/>
              </w:rPr>
              <w:t xml:space="preserve"> economiilor pentru 30 de laptopuri, </w:t>
            </w:r>
            <w:r w:rsidR="00D153D5" w:rsidRPr="00E33830">
              <w:rPr>
                <w:rFonts w:ascii="Times New Roman" w:hAnsi="Times New Roman" w:cs="Times New Roman"/>
                <w:sz w:val="24"/>
                <w:szCs w:val="24"/>
                <w:lang w:val="ro-RO"/>
              </w:rPr>
              <w:t xml:space="preserve">planificate pentru achiziționare în cadrul grantului 2027-2029 și </w:t>
            </w:r>
            <w:r w:rsidRPr="00E33830">
              <w:rPr>
                <w:rFonts w:ascii="Times New Roman" w:hAnsi="Times New Roman" w:cs="Times New Roman"/>
                <w:sz w:val="24"/>
                <w:szCs w:val="24"/>
                <w:lang w:val="ro-RO"/>
              </w:rPr>
              <w:t>estimate la aproximativ 50 000 EUR</w:t>
            </w:r>
            <w:r w:rsidR="00D153D5" w:rsidRPr="00E33830">
              <w:rPr>
                <w:rFonts w:ascii="Times New Roman" w:hAnsi="Times New Roman" w:cs="Times New Roman"/>
                <w:sz w:val="24"/>
                <w:szCs w:val="24"/>
                <w:lang w:val="ro-RO"/>
              </w:rPr>
              <w:t>. Totodată, a fost discutată și procurarea a două</w:t>
            </w:r>
            <w:r w:rsidRPr="00E33830">
              <w:rPr>
                <w:rFonts w:ascii="Times New Roman" w:hAnsi="Times New Roman" w:cs="Times New Roman"/>
                <w:sz w:val="24"/>
                <w:szCs w:val="24"/>
                <w:lang w:val="ro-RO"/>
              </w:rPr>
              <w:t xml:space="preserve"> linii ELISA, estimate la aproximativ 25 000 EUR fiecare. O linie este prevăzută pentru teritoriile din dreapta Nistrului, la Spitalul Clinic de Boli Infecțioase „Toma Ciorbă”, iar cealaltă a fost solicitată pentru teritoriile din stânga Nistrului. Valoarea totală orientativă </w:t>
            </w:r>
            <w:r w:rsidR="00023B4B" w:rsidRPr="00E33830">
              <w:rPr>
                <w:rFonts w:ascii="Times New Roman" w:hAnsi="Times New Roman" w:cs="Times New Roman"/>
                <w:sz w:val="24"/>
                <w:szCs w:val="24"/>
                <w:lang w:val="ro-RO"/>
              </w:rPr>
              <w:t xml:space="preserve">pentru ambele achiziții (laptopuri și linii ELISA) </w:t>
            </w:r>
            <w:r w:rsidRPr="00E33830">
              <w:rPr>
                <w:rFonts w:ascii="Times New Roman" w:hAnsi="Times New Roman" w:cs="Times New Roman"/>
                <w:sz w:val="24"/>
                <w:szCs w:val="24"/>
                <w:lang w:val="ro-RO"/>
              </w:rPr>
              <w:t xml:space="preserve">este de circa 100 000 EUR. </w:t>
            </w:r>
            <w:r w:rsidRPr="00E33830">
              <w:rPr>
                <w:rFonts w:ascii="Times New Roman" w:hAnsi="Times New Roman" w:cs="Times New Roman"/>
                <w:b/>
                <w:sz w:val="24"/>
                <w:szCs w:val="24"/>
                <w:lang w:val="ro-RO"/>
              </w:rPr>
              <w:t xml:space="preserve">Iurie Climașevschi: </w:t>
            </w:r>
            <w:r w:rsidRPr="00E33830">
              <w:rPr>
                <w:rFonts w:ascii="Times New Roman" w:hAnsi="Times New Roman" w:cs="Times New Roman"/>
                <w:sz w:val="24"/>
                <w:szCs w:val="24"/>
                <w:lang w:val="ro-RO"/>
              </w:rPr>
              <w:t>a solicitat ca, dacă după aceste achiziții vor mai rămâne economii și Fondul Global va accepta, să fie examinată și procurarea unui microscop pentru laborator, cu un cost orientativ de aproximativ 10 000 EUR.</w:t>
            </w:r>
            <w:r w:rsidR="004F5CE3" w:rsidRPr="00E33830">
              <w:rPr>
                <w:rFonts w:ascii="Times New Roman" w:hAnsi="Times New Roman" w:cs="Times New Roman"/>
                <w:sz w:val="24"/>
                <w:szCs w:val="24"/>
                <w:lang w:val="ro-RO"/>
              </w:rPr>
              <w:t xml:space="preserve"> </w:t>
            </w:r>
            <w:r w:rsidRPr="00E33830">
              <w:rPr>
                <w:rFonts w:ascii="Times New Roman" w:hAnsi="Times New Roman" w:cs="Times New Roman"/>
                <w:b/>
                <w:sz w:val="24"/>
                <w:szCs w:val="24"/>
                <w:lang w:val="ro-RO"/>
              </w:rPr>
              <w:t xml:space="preserve">Liudmila Hmelevscaia: </w:t>
            </w:r>
            <w:r w:rsidRPr="00E33830">
              <w:rPr>
                <w:rFonts w:ascii="Times New Roman" w:hAnsi="Times New Roman" w:cs="Times New Roman"/>
                <w:sz w:val="24"/>
                <w:szCs w:val="24"/>
                <w:lang w:val="ro-RO"/>
              </w:rPr>
              <w:t>a confirmat că un microscop figura și în necesarul comunicat anterior și a solicitat examinarea posibilității de a procura încă un microscop</w:t>
            </w:r>
            <w:r w:rsidR="00023B4B" w:rsidRPr="00E33830">
              <w:rPr>
                <w:rFonts w:ascii="Times New Roman" w:hAnsi="Times New Roman" w:cs="Times New Roman"/>
                <w:sz w:val="24"/>
                <w:szCs w:val="24"/>
                <w:lang w:val="ro-RO"/>
              </w:rPr>
              <w:t xml:space="preserve"> pentru malul stâng al Nistrului.</w:t>
            </w:r>
            <w:r w:rsidRPr="00E33830">
              <w:rPr>
                <w:rFonts w:ascii="Times New Roman" w:hAnsi="Times New Roman" w:cs="Times New Roman"/>
                <w:sz w:val="24"/>
                <w:szCs w:val="24"/>
                <w:lang w:val="ro-RO"/>
              </w:rPr>
              <w:t xml:space="preserve"> Iurie Climașevschi a precizat că nu poate fi asumat un angajament înainte de confirmarea disponibilității fondurilor, a acceptului Fondului Global și a posibilității de livrare în termen. </w:t>
            </w:r>
            <w:r w:rsidRPr="00E33830">
              <w:rPr>
                <w:rFonts w:ascii="Times New Roman" w:hAnsi="Times New Roman" w:cs="Times New Roman"/>
                <w:b/>
                <w:sz w:val="24"/>
                <w:szCs w:val="24"/>
                <w:lang w:val="ro-RO"/>
              </w:rPr>
              <w:t xml:space="preserve">Svetlana Popovici: </w:t>
            </w:r>
            <w:r w:rsidRPr="00E33830">
              <w:rPr>
                <w:rFonts w:ascii="Times New Roman" w:hAnsi="Times New Roman" w:cs="Times New Roman"/>
                <w:sz w:val="24"/>
                <w:szCs w:val="24"/>
                <w:lang w:val="ro-RO"/>
              </w:rPr>
              <w:t xml:space="preserve">a subliniat că toate achizițiile trebuie finalizate până la sfârșitul anului, deoarece economiile și procedurile de achiziție nu pot fi transferate în anul următor. </w:t>
            </w:r>
            <w:r w:rsidRPr="00E33830">
              <w:rPr>
                <w:rFonts w:ascii="Times New Roman" w:hAnsi="Times New Roman" w:cs="Times New Roman"/>
                <w:b/>
                <w:sz w:val="24"/>
                <w:szCs w:val="24"/>
                <w:lang w:val="ro-RO"/>
              </w:rPr>
              <w:t xml:space="preserve">Alina Cojocari: </w:t>
            </w:r>
            <w:r w:rsidRPr="00E33830">
              <w:rPr>
                <w:rFonts w:ascii="Times New Roman" w:hAnsi="Times New Roman" w:cs="Times New Roman"/>
                <w:sz w:val="24"/>
                <w:szCs w:val="24"/>
                <w:lang w:val="ro-RO"/>
              </w:rPr>
              <w:t xml:space="preserve">a întrebat dacă lista de echipamente solicitate de organizațiile neguvernamentale a fost actualizată și dacă mai este necesară o discuție comună. </w:t>
            </w:r>
            <w:r w:rsidRPr="00E33830">
              <w:rPr>
                <w:rFonts w:ascii="Times New Roman" w:hAnsi="Times New Roman" w:cs="Times New Roman"/>
                <w:b/>
                <w:sz w:val="24"/>
                <w:szCs w:val="24"/>
                <w:lang w:val="ro-RO"/>
              </w:rPr>
              <w:t xml:space="preserve">Svetlana Popovici: </w:t>
            </w:r>
            <w:r w:rsidRPr="00E33830">
              <w:rPr>
                <w:rFonts w:ascii="Times New Roman" w:hAnsi="Times New Roman" w:cs="Times New Roman"/>
                <w:sz w:val="24"/>
                <w:szCs w:val="24"/>
                <w:lang w:val="ro-RO"/>
              </w:rPr>
              <w:t xml:space="preserve">a clarificat că echipamentele necesare organizațiilor nu vor fi procurate centralizat din economiile </w:t>
            </w:r>
            <w:r w:rsidR="00005F12" w:rsidRPr="00E33830">
              <w:rPr>
                <w:rFonts w:ascii="Times New Roman" w:hAnsi="Times New Roman" w:cs="Times New Roman"/>
                <w:sz w:val="24"/>
                <w:szCs w:val="24"/>
                <w:lang w:val="ro-RO"/>
              </w:rPr>
              <w:t>FG 2024-2026</w:t>
            </w:r>
            <w:r w:rsidRPr="00E33830">
              <w:rPr>
                <w:rFonts w:ascii="Times New Roman" w:hAnsi="Times New Roman" w:cs="Times New Roman"/>
                <w:sz w:val="24"/>
                <w:szCs w:val="24"/>
                <w:lang w:val="ro-RO"/>
              </w:rPr>
              <w:t>. Fiecare organizație trebuie să-și actualizeze și să-și transmită solicitarea, iar bunurile eligibile vor fi analizate în limita economiilor disponibile în contractul organizației respective.</w:t>
            </w:r>
          </w:p>
          <w:p w14:paraId="2196577F" w14:textId="77777777" w:rsidR="005A0FBA" w:rsidRPr="00E33830" w:rsidRDefault="005A0FBA" w:rsidP="005A0FBA">
            <w:pPr>
              <w:spacing w:before="100" w:beforeAutospacing="1" w:after="100" w:afterAutospacing="1"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4"/>
                <w:szCs w:val="24"/>
                <w:lang w:val="ro-RO" w:eastAsia="en-US"/>
              </w:rPr>
              <w:t>În urma evaluării economiilor financiare disponibile, ONG-urile au prezentat listele echipamentelor pe care intenționează să le achiziționeze din economiile realizate în cadrul proiectelor implementate.</w:t>
            </w:r>
          </w:p>
          <w:p w14:paraId="1FA75A8C" w14:textId="77777777" w:rsidR="005A0FBA" w:rsidRPr="00E33830" w:rsidRDefault="005A0FBA" w:rsidP="005A0FBA">
            <w:pPr>
              <w:spacing w:before="100" w:beforeAutospacing="1" w:after="100" w:afterAutospacing="1"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4"/>
                <w:szCs w:val="24"/>
                <w:lang w:val="ro-RO" w:eastAsia="en-US"/>
              </w:rPr>
              <w:t>Ca urmare a examinării solicitărilor recepționate, IP UCIMP DS a convocat, în regim de urgență, o ședință de lucru pentru discutarea și stabilirea mecanismului de asigurare a ONG-urilor cu echipamentele necesare desfășurării activităților.</w:t>
            </w:r>
          </w:p>
          <w:p w14:paraId="72497FEA" w14:textId="77777777" w:rsidR="005A0FBA" w:rsidRPr="00E33830" w:rsidRDefault="005A0FBA" w:rsidP="005A0FBA">
            <w:pPr>
              <w:spacing w:before="100" w:beforeAutospacing="1" w:after="100" w:afterAutospacing="1"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4"/>
                <w:szCs w:val="24"/>
                <w:lang w:val="ro-RO" w:eastAsia="en-US"/>
              </w:rPr>
              <w:t xml:space="preserve">La data de </w:t>
            </w:r>
            <w:r w:rsidRPr="00E33830">
              <w:rPr>
                <w:rFonts w:ascii="Times New Roman" w:eastAsia="Times New Roman" w:hAnsi="Times New Roman" w:cs="Times New Roman"/>
                <w:b/>
                <w:bCs/>
                <w:sz w:val="24"/>
                <w:szCs w:val="24"/>
                <w:lang w:val="ro-RO" w:eastAsia="en-US"/>
              </w:rPr>
              <w:t>22 octombrie 2026</w:t>
            </w:r>
            <w:r w:rsidRPr="00E33830">
              <w:rPr>
                <w:rFonts w:ascii="Times New Roman" w:eastAsia="Times New Roman" w:hAnsi="Times New Roman" w:cs="Times New Roman"/>
                <w:sz w:val="24"/>
                <w:szCs w:val="24"/>
                <w:lang w:val="ro-RO" w:eastAsia="en-US"/>
              </w:rPr>
              <w:t>, a fost organizată o ședință cu participarea reprezentanților ONG-urilor, în cadrul căreia s-au convenit următoarele:</w:t>
            </w:r>
          </w:p>
          <w:p w14:paraId="08BD2E68" w14:textId="77777777" w:rsidR="005A0FBA" w:rsidRPr="00E33830" w:rsidRDefault="005A0FBA" w:rsidP="005A0FBA">
            <w:pPr>
              <w:numPr>
                <w:ilvl w:val="0"/>
                <w:numId w:val="36"/>
              </w:numPr>
              <w:spacing w:before="100" w:beforeAutospacing="1" w:after="100" w:afterAutospacing="1"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b/>
                <w:bCs/>
                <w:sz w:val="24"/>
                <w:szCs w:val="24"/>
                <w:lang w:val="ro-RO" w:eastAsia="en-US"/>
              </w:rPr>
              <w:t>Achiziționarea telefoanelor mobile</w:t>
            </w:r>
            <w:r w:rsidRPr="00E33830">
              <w:rPr>
                <w:rFonts w:ascii="Times New Roman" w:eastAsia="Times New Roman" w:hAnsi="Times New Roman" w:cs="Times New Roman"/>
                <w:sz w:val="24"/>
                <w:szCs w:val="24"/>
                <w:lang w:val="ro-RO" w:eastAsia="en-US"/>
              </w:rPr>
              <w:t xml:space="preserve"> necesare pentru utilizarea Registrului electronic de evidență a beneficiarilor va fi realizată individual de către fiecare </w:t>
            </w:r>
            <w:r w:rsidRPr="00E33830">
              <w:rPr>
                <w:rFonts w:ascii="Times New Roman" w:eastAsia="Times New Roman" w:hAnsi="Times New Roman" w:cs="Times New Roman"/>
                <w:sz w:val="24"/>
                <w:szCs w:val="24"/>
                <w:lang w:val="ro-RO" w:eastAsia="en-US"/>
              </w:rPr>
              <w:lastRenderedPageBreak/>
              <w:t>ONG, din economiile financiare disponibile, în conformitate cu specificațiile tehnice unificate propuse de dezvoltatorul Registrului.</w:t>
            </w:r>
          </w:p>
          <w:p w14:paraId="5CAA0759" w14:textId="77777777" w:rsidR="005A0FBA" w:rsidRPr="00E33830" w:rsidRDefault="005A0FBA" w:rsidP="005A0FBA">
            <w:pPr>
              <w:numPr>
                <w:ilvl w:val="0"/>
                <w:numId w:val="36"/>
              </w:numPr>
              <w:spacing w:before="100" w:beforeAutospacing="1" w:after="100" w:afterAutospacing="1"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b/>
                <w:bCs/>
                <w:sz w:val="24"/>
                <w:szCs w:val="24"/>
                <w:lang w:val="ro-RO" w:eastAsia="en-US"/>
              </w:rPr>
              <w:t>AO „Programe Medico-Sociale”, mun. Bender</w:t>
            </w:r>
            <w:r w:rsidRPr="00E33830">
              <w:rPr>
                <w:rFonts w:ascii="Times New Roman" w:eastAsia="Times New Roman" w:hAnsi="Times New Roman" w:cs="Times New Roman"/>
                <w:sz w:val="24"/>
                <w:szCs w:val="24"/>
                <w:lang w:val="ro-RO" w:eastAsia="en-US"/>
              </w:rPr>
              <w:t>, va achiziționa o imprimantă din resursele financiare proprii ale organizației.</w:t>
            </w:r>
          </w:p>
          <w:p w14:paraId="01E8CAAF" w14:textId="77777777" w:rsidR="005A0FBA" w:rsidRPr="00E33830" w:rsidRDefault="005A0FBA" w:rsidP="005A0FBA">
            <w:pPr>
              <w:numPr>
                <w:ilvl w:val="0"/>
                <w:numId w:val="36"/>
              </w:numPr>
              <w:spacing w:before="100" w:beforeAutospacing="1" w:after="100" w:afterAutospacing="1"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b/>
                <w:bCs/>
                <w:sz w:val="24"/>
                <w:szCs w:val="24"/>
                <w:lang w:val="ro-RO" w:eastAsia="en-US"/>
              </w:rPr>
              <w:t>IP UCIMP DS va organiza achiziționarea centralizată</w:t>
            </w:r>
            <w:r w:rsidRPr="00E33830">
              <w:rPr>
                <w:rFonts w:ascii="Times New Roman" w:eastAsia="Times New Roman" w:hAnsi="Times New Roman" w:cs="Times New Roman"/>
                <w:sz w:val="24"/>
                <w:szCs w:val="24"/>
                <w:lang w:val="ro-RO" w:eastAsia="en-US"/>
              </w:rPr>
              <w:t xml:space="preserve"> a următoarelor echipamente, conform necesităților prezentate de ONG-uri și actualizate la data de 26 octombrie 2026:</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79"/>
              <w:gridCol w:w="4978"/>
              <w:gridCol w:w="1158"/>
              <w:gridCol w:w="2215"/>
            </w:tblGrid>
            <w:tr w:rsidR="005A0FBA" w:rsidRPr="00E33830" w14:paraId="384EA2CE" w14:textId="77777777">
              <w:trPr>
                <w:tblCellSpacing w:w="15" w:type="dxa"/>
              </w:trPr>
              <w:tc>
                <w:tcPr>
                  <w:tcW w:w="434" w:type="dxa"/>
                  <w:vAlign w:val="center"/>
                  <w:hideMark/>
                </w:tcPr>
                <w:p w14:paraId="5AB45DE2" w14:textId="77777777" w:rsidR="005A0FBA" w:rsidRPr="00E33830" w:rsidRDefault="005A0FBA" w:rsidP="00882A62">
                  <w:pPr>
                    <w:spacing w:line="240" w:lineRule="auto"/>
                    <w:rPr>
                      <w:rFonts w:ascii="Times New Roman" w:eastAsia="Times New Roman" w:hAnsi="Times New Roman" w:cs="Times New Roman"/>
                      <w:b/>
                      <w:bCs/>
                      <w:sz w:val="24"/>
                      <w:szCs w:val="24"/>
                      <w:lang w:val="ro-RO" w:eastAsia="en-US"/>
                    </w:rPr>
                  </w:pPr>
                  <w:r w:rsidRPr="00E33830">
                    <w:rPr>
                      <w:rFonts w:ascii="Times New Roman" w:eastAsia="Times New Roman" w:hAnsi="Times New Roman" w:cs="Times New Roman"/>
                      <w:b/>
                      <w:bCs/>
                      <w:sz w:val="21"/>
                      <w:szCs w:val="24"/>
                      <w:lang w:val="ro-RO" w:eastAsia="en-US"/>
                    </w:rPr>
                    <w:t>Nr.</w:t>
                  </w:r>
                </w:p>
              </w:tc>
              <w:tc>
                <w:tcPr>
                  <w:tcW w:w="4948" w:type="dxa"/>
                  <w:vAlign w:val="center"/>
                  <w:hideMark/>
                </w:tcPr>
                <w:p w14:paraId="54829DCA" w14:textId="77777777" w:rsidR="005A0FBA" w:rsidRPr="00E33830" w:rsidRDefault="005A0FBA" w:rsidP="00882A62">
                  <w:pPr>
                    <w:spacing w:line="240" w:lineRule="auto"/>
                    <w:rPr>
                      <w:rFonts w:ascii="Times New Roman" w:eastAsia="Times New Roman" w:hAnsi="Times New Roman" w:cs="Times New Roman"/>
                      <w:b/>
                      <w:bCs/>
                      <w:sz w:val="24"/>
                      <w:szCs w:val="24"/>
                      <w:lang w:val="ro-RO" w:eastAsia="en-US"/>
                    </w:rPr>
                  </w:pPr>
                  <w:r w:rsidRPr="00E33830">
                    <w:rPr>
                      <w:rFonts w:ascii="Times New Roman" w:eastAsia="Times New Roman" w:hAnsi="Times New Roman" w:cs="Times New Roman"/>
                      <w:b/>
                      <w:bCs/>
                      <w:sz w:val="21"/>
                      <w:szCs w:val="24"/>
                      <w:lang w:val="ro-RO" w:eastAsia="en-US"/>
                    </w:rPr>
                    <w:t>Denumirea echipamentului</w:t>
                  </w:r>
                </w:p>
              </w:tc>
              <w:tc>
                <w:tcPr>
                  <w:tcW w:w="1128" w:type="dxa"/>
                  <w:vAlign w:val="center"/>
                  <w:hideMark/>
                </w:tcPr>
                <w:p w14:paraId="31EC3470" w14:textId="77777777" w:rsidR="005A0FBA" w:rsidRPr="00E33830" w:rsidRDefault="005A0FBA" w:rsidP="00882A62">
                  <w:pPr>
                    <w:spacing w:line="240" w:lineRule="auto"/>
                    <w:rPr>
                      <w:rFonts w:ascii="Times New Roman" w:eastAsia="Times New Roman" w:hAnsi="Times New Roman" w:cs="Times New Roman"/>
                      <w:b/>
                      <w:bCs/>
                      <w:sz w:val="24"/>
                      <w:szCs w:val="24"/>
                      <w:lang w:val="ro-RO" w:eastAsia="en-US"/>
                    </w:rPr>
                  </w:pPr>
                  <w:r w:rsidRPr="00E33830">
                    <w:rPr>
                      <w:rFonts w:ascii="Times New Roman" w:eastAsia="Times New Roman" w:hAnsi="Times New Roman" w:cs="Times New Roman"/>
                      <w:b/>
                      <w:bCs/>
                      <w:sz w:val="21"/>
                      <w:szCs w:val="24"/>
                      <w:lang w:val="ro-RO" w:eastAsia="en-US"/>
                    </w:rPr>
                    <w:t>Cantitate</w:t>
                  </w:r>
                </w:p>
              </w:tc>
              <w:tc>
                <w:tcPr>
                  <w:tcW w:w="2170" w:type="dxa"/>
                  <w:vAlign w:val="center"/>
                  <w:hideMark/>
                </w:tcPr>
                <w:p w14:paraId="4DA46F4C" w14:textId="77777777" w:rsidR="005A0FBA" w:rsidRPr="00E33830" w:rsidRDefault="005A0FBA" w:rsidP="00882A62">
                  <w:pPr>
                    <w:spacing w:line="240" w:lineRule="auto"/>
                    <w:rPr>
                      <w:rFonts w:ascii="Times New Roman" w:eastAsia="Times New Roman" w:hAnsi="Times New Roman" w:cs="Times New Roman"/>
                      <w:b/>
                      <w:bCs/>
                      <w:sz w:val="24"/>
                      <w:szCs w:val="24"/>
                      <w:lang w:val="ro-RO" w:eastAsia="en-US"/>
                    </w:rPr>
                  </w:pPr>
                  <w:r w:rsidRPr="00E33830">
                    <w:rPr>
                      <w:rFonts w:ascii="Times New Roman" w:eastAsia="Times New Roman" w:hAnsi="Times New Roman" w:cs="Times New Roman"/>
                      <w:b/>
                      <w:bCs/>
                      <w:sz w:val="21"/>
                      <w:szCs w:val="24"/>
                      <w:lang w:val="ro-RO" w:eastAsia="en-US"/>
                    </w:rPr>
                    <w:t>Cost estimativ (MDL)</w:t>
                  </w:r>
                </w:p>
              </w:tc>
            </w:tr>
            <w:tr w:rsidR="005A0FBA" w:rsidRPr="00E33830" w14:paraId="5B342B8C" w14:textId="77777777">
              <w:trPr>
                <w:tblCellSpacing w:w="15" w:type="dxa"/>
              </w:trPr>
              <w:tc>
                <w:tcPr>
                  <w:tcW w:w="434" w:type="dxa"/>
                  <w:vAlign w:val="center"/>
                  <w:hideMark/>
                </w:tcPr>
                <w:p w14:paraId="3BC89DC4"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1"/>
                      <w:szCs w:val="24"/>
                      <w:lang w:val="ro-RO" w:eastAsia="en-US"/>
                    </w:rPr>
                    <w:t>1</w:t>
                  </w:r>
                </w:p>
              </w:tc>
              <w:tc>
                <w:tcPr>
                  <w:tcW w:w="4948" w:type="dxa"/>
                  <w:vAlign w:val="center"/>
                  <w:hideMark/>
                </w:tcPr>
                <w:p w14:paraId="1A593562"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1"/>
                      <w:szCs w:val="24"/>
                      <w:lang w:val="ro-RO" w:eastAsia="en-US"/>
                    </w:rPr>
                    <w:t xml:space="preserve">Calculator </w:t>
                  </w:r>
                  <w:proofErr w:type="spellStart"/>
                  <w:r w:rsidRPr="00E33830">
                    <w:rPr>
                      <w:rFonts w:ascii="Times New Roman" w:eastAsia="Times New Roman" w:hAnsi="Times New Roman" w:cs="Times New Roman"/>
                      <w:sz w:val="21"/>
                      <w:szCs w:val="24"/>
                      <w:lang w:val="ro-RO" w:eastAsia="en-US"/>
                    </w:rPr>
                    <w:t>All</w:t>
                  </w:r>
                  <w:proofErr w:type="spellEnd"/>
                  <w:r w:rsidRPr="00E33830">
                    <w:rPr>
                      <w:rFonts w:ascii="Times New Roman" w:eastAsia="Times New Roman" w:hAnsi="Times New Roman" w:cs="Times New Roman"/>
                      <w:sz w:val="21"/>
                      <w:szCs w:val="24"/>
                      <w:lang w:val="ro-RO" w:eastAsia="en-US"/>
                    </w:rPr>
                    <w:t>-in-</w:t>
                  </w:r>
                  <w:proofErr w:type="spellStart"/>
                  <w:r w:rsidRPr="00E33830">
                    <w:rPr>
                      <w:rFonts w:ascii="Times New Roman" w:eastAsia="Times New Roman" w:hAnsi="Times New Roman" w:cs="Times New Roman"/>
                      <w:sz w:val="21"/>
                      <w:szCs w:val="24"/>
                      <w:lang w:val="ro-RO" w:eastAsia="en-US"/>
                    </w:rPr>
                    <w:t>One</w:t>
                  </w:r>
                  <w:proofErr w:type="spellEnd"/>
                  <w:r w:rsidRPr="00E33830">
                    <w:rPr>
                      <w:rFonts w:ascii="Times New Roman" w:eastAsia="Times New Roman" w:hAnsi="Times New Roman" w:cs="Times New Roman"/>
                      <w:sz w:val="21"/>
                      <w:szCs w:val="24"/>
                      <w:lang w:val="ro-RO" w:eastAsia="en-US"/>
                    </w:rPr>
                    <w:t>, cu sistem de operare Windows licențiat și set de accesorii</w:t>
                  </w:r>
                </w:p>
              </w:tc>
              <w:tc>
                <w:tcPr>
                  <w:tcW w:w="1128" w:type="dxa"/>
                  <w:vAlign w:val="center"/>
                  <w:hideMark/>
                </w:tcPr>
                <w:p w14:paraId="6B61A786"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1"/>
                      <w:szCs w:val="24"/>
                      <w:lang w:val="ro-RO" w:eastAsia="en-US"/>
                    </w:rPr>
                    <w:t>22</w:t>
                  </w:r>
                </w:p>
              </w:tc>
              <w:tc>
                <w:tcPr>
                  <w:tcW w:w="2170" w:type="dxa"/>
                  <w:vAlign w:val="center"/>
                  <w:hideMark/>
                </w:tcPr>
                <w:p w14:paraId="1C649EFE"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1"/>
                      <w:szCs w:val="24"/>
                      <w:lang w:val="ro-RO" w:eastAsia="en-US"/>
                    </w:rPr>
                    <w:t>396.000</w:t>
                  </w:r>
                </w:p>
              </w:tc>
            </w:tr>
            <w:tr w:rsidR="005A0FBA" w:rsidRPr="00E33830" w14:paraId="73AC4B66" w14:textId="77777777">
              <w:trPr>
                <w:tblCellSpacing w:w="15" w:type="dxa"/>
              </w:trPr>
              <w:tc>
                <w:tcPr>
                  <w:tcW w:w="434" w:type="dxa"/>
                  <w:vAlign w:val="center"/>
                  <w:hideMark/>
                </w:tcPr>
                <w:p w14:paraId="7B777951"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1"/>
                      <w:szCs w:val="24"/>
                      <w:lang w:val="ro-RO" w:eastAsia="en-US"/>
                    </w:rPr>
                    <w:t>2</w:t>
                  </w:r>
                </w:p>
              </w:tc>
              <w:tc>
                <w:tcPr>
                  <w:tcW w:w="4948" w:type="dxa"/>
                  <w:vAlign w:val="center"/>
                  <w:hideMark/>
                </w:tcPr>
                <w:p w14:paraId="31760200"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1"/>
                      <w:szCs w:val="24"/>
                      <w:lang w:val="ro-RO" w:eastAsia="en-US"/>
                    </w:rPr>
                    <w:t>Notebook cu sistem de operare Windows licențiat</w:t>
                  </w:r>
                </w:p>
              </w:tc>
              <w:tc>
                <w:tcPr>
                  <w:tcW w:w="1128" w:type="dxa"/>
                  <w:vAlign w:val="center"/>
                  <w:hideMark/>
                </w:tcPr>
                <w:p w14:paraId="1737914B"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1"/>
                      <w:szCs w:val="24"/>
                      <w:lang w:val="ro-RO" w:eastAsia="en-US"/>
                    </w:rPr>
                    <w:t>15</w:t>
                  </w:r>
                </w:p>
              </w:tc>
              <w:tc>
                <w:tcPr>
                  <w:tcW w:w="2170" w:type="dxa"/>
                  <w:vAlign w:val="center"/>
                  <w:hideMark/>
                </w:tcPr>
                <w:p w14:paraId="49CDB52D"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1"/>
                      <w:szCs w:val="24"/>
                      <w:lang w:val="ro-RO" w:eastAsia="en-US"/>
                    </w:rPr>
                    <w:t>225.000</w:t>
                  </w:r>
                </w:p>
              </w:tc>
            </w:tr>
            <w:tr w:rsidR="005A0FBA" w:rsidRPr="00E33830" w14:paraId="51225010" w14:textId="77777777">
              <w:trPr>
                <w:tblCellSpacing w:w="15" w:type="dxa"/>
              </w:trPr>
              <w:tc>
                <w:tcPr>
                  <w:tcW w:w="434" w:type="dxa"/>
                  <w:vAlign w:val="center"/>
                  <w:hideMark/>
                </w:tcPr>
                <w:p w14:paraId="33D56FE8"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1"/>
                      <w:szCs w:val="24"/>
                      <w:lang w:val="ro-RO" w:eastAsia="en-US"/>
                    </w:rPr>
                    <w:t>3</w:t>
                  </w:r>
                </w:p>
              </w:tc>
              <w:tc>
                <w:tcPr>
                  <w:tcW w:w="4948" w:type="dxa"/>
                  <w:vAlign w:val="center"/>
                  <w:hideMark/>
                </w:tcPr>
                <w:p w14:paraId="1E32E7D5"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1"/>
                      <w:szCs w:val="24"/>
                      <w:lang w:val="ro-RO" w:eastAsia="en-US"/>
                    </w:rPr>
                    <w:t>Imprimantă multifuncțională de birou</w:t>
                  </w:r>
                </w:p>
              </w:tc>
              <w:tc>
                <w:tcPr>
                  <w:tcW w:w="1128" w:type="dxa"/>
                  <w:vAlign w:val="center"/>
                  <w:hideMark/>
                </w:tcPr>
                <w:p w14:paraId="21F493F9"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1"/>
                      <w:szCs w:val="24"/>
                      <w:lang w:val="ro-RO" w:eastAsia="en-US"/>
                    </w:rPr>
                    <w:t>14</w:t>
                  </w:r>
                </w:p>
              </w:tc>
              <w:tc>
                <w:tcPr>
                  <w:tcW w:w="2170" w:type="dxa"/>
                  <w:vAlign w:val="center"/>
                  <w:hideMark/>
                </w:tcPr>
                <w:p w14:paraId="3EDD76C6"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1"/>
                      <w:szCs w:val="24"/>
                      <w:lang w:val="ro-RO" w:eastAsia="en-US"/>
                    </w:rPr>
                    <w:t>126.000</w:t>
                  </w:r>
                </w:p>
              </w:tc>
            </w:tr>
            <w:tr w:rsidR="005A0FBA" w:rsidRPr="00E33830" w14:paraId="2F5121DD" w14:textId="77777777">
              <w:trPr>
                <w:tblCellSpacing w:w="15" w:type="dxa"/>
              </w:trPr>
              <w:tc>
                <w:tcPr>
                  <w:tcW w:w="434" w:type="dxa"/>
                  <w:vAlign w:val="center"/>
                  <w:hideMark/>
                </w:tcPr>
                <w:p w14:paraId="2C665041"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1"/>
                      <w:szCs w:val="24"/>
                      <w:lang w:val="ro-RO" w:eastAsia="en-US"/>
                    </w:rPr>
                    <w:t>4</w:t>
                  </w:r>
                </w:p>
              </w:tc>
              <w:tc>
                <w:tcPr>
                  <w:tcW w:w="4948" w:type="dxa"/>
                  <w:vAlign w:val="center"/>
                  <w:hideMark/>
                </w:tcPr>
                <w:p w14:paraId="6C218A4E"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1"/>
                      <w:szCs w:val="24"/>
                      <w:lang w:val="ro-RO" w:eastAsia="en-US"/>
                    </w:rPr>
                    <w:t>Set de echipamente pentru videoconferințe (</w:t>
                  </w:r>
                  <w:proofErr w:type="spellStart"/>
                  <w:r w:rsidRPr="00E33830">
                    <w:rPr>
                      <w:rFonts w:ascii="Times New Roman" w:eastAsia="Times New Roman" w:hAnsi="Times New Roman" w:cs="Times New Roman"/>
                      <w:sz w:val="21"/>
                      <w:szCs w:val="24"/>
                      <w:lang w:val="ro-RO" w:eastAsia="en-US"/>
                    </w:rPr>
                    <w:t>Smart</w:t>
                  </w:r>
                  <w:proofErr w:type="spellEnd"/>
                  <w:r w:rsidRPr="00E33830">
                    <w:rPr>
                      <w:rFonts w:ascii="Times New Roman" w:eastAsia="Times New Roman" w:hAnsi="Times New Roman" w:cs="Times New Roman"/>
                      <w:sz w:val="21"/>
                      <w:szCs w:val="24"/>
                      <w:lang w:val="ro-RO" w:eastAsia="en-US"/>
                    </w:rPr>
                    <w:t xml:space="preserve"> TV, Mini PC, cameră și </w:t>
                  </w:r>
                  <w:proofErr w:type="spellStart"/>
                  <w:r w:rsidRPr="00E33830">
                    <w:rPr>
                      <w:rFonts w:ascii="Times New Roman" w:eastAsia="Times New Roman" w:hAnsi="Times New Roman" w:cs="Times New Roman"/>
                      <w:sz w:val="21"/>
                      <w:szCs w:val="24"/>
                      <w:lang w:val="ro-RO" w:eastAsia="en-US"/>
                    </w:rPr>
                    <w:t>speakerphone</w:t>
                  </w:r>
                  <w:proofErr w:type="spellEnd"/>
                  <w:r w:rsidRPr="00E33830">
                    <w:rPr>
                      <w:rFonts w:ascii="Times New Roman" w:eastAsia="Times New Roman" w:hAnsi="Times New Roman" w:cs="Times New Roman"/>
                      <w:sz w:val="21"/>
                      <w:szCs w:val="24"/>
                      <w:lang w:val="ro-RO" w:eastAsia="en-US"/>
                    </w:rPr>
                    <w:t xml:space="preserve"> pentru sala de conferințe)</w:t>
                  </w:r>
                </w:p>
              </w:tc>
              <w:tc>
                <w:tcPr>
                  <w:tcW w:w="1128" w:type="dxa"/>
                  <w:vAlign w:val="center"/>
                  <w:hideMark/>
                </w:tcPr>
                <w:p w14:paraId="5DC3B11E"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1"/>
                      <w:szCs w:val="24"/>
                      <w:lang w:val="ro-RO" w:eastAsia="en-US"/>
                    </w:rPr>
                    <w:t>4</w:t>
                  </w:r>
                </w:p>
              </w:tc>
              <w:tc>
                <w:tcPr>
                  <w:tcW w:w="2170" w:type="dxa"/>
                  <w:vAlign w:val="center"/>
                  <w:hideMark/>
                </w:tcPr>
                <w:p w14:paraId="376EC38F"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sz w:val="21"/>
                      <w:szCs w:val="24"/>
                      <w:lang w:val="ro-RO" w:eastAsia="en-US"/>
                    </w:rPr>
                    <w:t>180.000</w:t>
                  </w:r>
                </w:p>
              </w:tc>
            </w:tr>
            <w:tr w:rsidR="005A0FBA" w:rsidRPr="00E33830" w14:paraId="0DC1650E" w14:textId="77777777">
              <w:trPr>
                <w:tblCellSpacing w:w="15" w:type="dxa"/>
              </w:trPr>
              <w:tc>
                <w:tcPr>
                  <w:tcW w:w="434" w:type="dxa"/>
                  <w:vAlign w:val="center"/>
                  <w:hideMark/>
                </w:tcPr>
                <w:p w14:paraId="568CD7C0"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p>
              </w:tc>
              <w:tc>
                <w:tcPr>
                  <w:tcW w:w="4948" w:type="dxa"/>
                  <w:vAlign w:val="center"/>
                  <w:hideMark/>
                </w:tcPr>
                <w:p w14:paraId="743DD0FD"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b/>
                      <w:bCs/>
                      <w:sz w:val="21"/>
                      <w:szCs w:val="24"/>
                      <w:lang w:val="ro-RO" w:eastAsia="en-US"/>
                    </w:rPr>
                    <w:t>Total</w:t>
                  </w:r>
                </w:p>
              </w:tc>
              <w:tc>
                <w:tcPr>
                  <w:tcW w:w="1128" w:type="dxa"/>
                  <w:vAlign w:val="center"/>
                  <w:hideMark/>
                </w:tcPr>
                <w:p w14:paraId="02877DDD"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b/>
                      <w:bCs/>
                      <w:sz w:val="21"/>
                      <w:szCs w:val="24"/>
                      <w:lang w:val="ro-RO" w:eastAsia="en-US"/>
                    </w:rPr>
                    <w:t>55</w:t>
                  </w:r>
                </w:p>
              </w:tc>
              <w:tc>
                <w:tcPr>
                  <w:tcW w:w="2170" w:type="dxa"/>
                  <w:vAlign w:val="center"/>
                  <w:hideMark/>
                </w:tcPr>
                <w:p w14:paraId="22F435D1" w14:textId="77777777" w:rsidR="005A0FBA" w:rsidRPr="00E33830" w:rsidRDefault="005A0FBA" w:rsidP="00882A62">
                  <w:pPr>
                    <w:spacing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b/>
                      <w:bCs/>
                      <w:sz w:val="21"/>
                      <w:szCs w:val="24"/>
                      <w:lang w:val="ro-RO" w:eastAsia="en-US"/>
                    </w:rPr>
                    <w:t>927.000</w:t>
                  </w:r>
                </w:p>
              </w:tc>
            </w:tr>
          </w:tbl>
          <w:p w14:paraId="4F4E7133" w14:textId="77777777" w:rsidR="005A0FBA" w:rsidRPr="00E33830" w:rsidRDefault="005A0FBA" w:rsidP="00882A62">
            <w:pPr>
              <w:spacing w:before="100" w:beforeAutospacing="1" w:after="100" w:afterAutospacing="1" w:line="240" w:lineRule="auto"/>
              <w:rPr>
                <w:rFonts w:ascii="Times New Roman" w:eastAsia="Times New Roman" w:hAnsi="Times New Roman" w:cs="Times New Roman"/>
                <w:sz w:val="24"/>
                <w:szCs w:val="24"/>
                <w:lang w:val="ro-RO" w:eastAsia="en-US"/>
              </w:rPr>
            </w:pPr>
            <w:r w:rsidRPr="00E33830">
              <w:rPr>
                <w:rFonts w:ascii="Times New Roman" w:eastAsia="Times New Roman" w:hAnsi="Times New Roman" w:cs="Times New Roman"/>
                <w:b/>
                <w:bCs/>
                <w:sz w:val="24"/>
                <w:szCs w:val="24"/>
                <w:lang w:val="ro-RO" w:eastAsia="en-US"/>
              </w:rPr>
              <w:t>Achizițiile efectuate de ONG-uri din economiile disponibile</w:t>
            </w:r>
            <w:r w:rsidRPr="00E33830">
              <w:rPr>
                <w:rFonts w:ascii="Times New Roman" w:eastAsia="Times New Roman" w:hAnsi="Times New Roman" w:cs="Times New Roman"/>
                <w:sz w:val="24"/>
                <w:szCs w:val="24"/>
                <w:lang w:val="ro-RO" w:eastAsia="en-US"/>
              </w:rPr>
              <w:t xml:space="preserve"> vor fi coordonate în prealabil cu IP UCIMP DS, prin transmiterea unei solicitări oficiale în scris, în vederea obținerii aprobării corespunzătoare.</w:t>
            </w:r>
          </w:p>
          <w:p w14:paraId="47CB3073" w14:textId="6D80A770" w:rsidR="00023B4B" w:rsidRPr="00E33830" w:rsidRDefault="00023B4B" w:rsidP="004F5CE3">
            <w:pPr>
              <w:spacing w:after="80" w:line="259" w:lineRule="auto"/>
              <w:ind w:left="259" w:hanging="259"/>
              <w:rPr>
                <w:rFonts w:ascii="Times New Roman" w:hAnsi="Times New Roman" w:cs="Times New Roman"/>
                <w:sz w:val="24"/>
                <w:szCs w:val="24"/>
                <w:lang w:val="ro-RO"/>
              </w:rPr>
            </w:pPr>
          </w:p>
        </w:tc>
      </w:tr>
      <w:tr w:rsidR="002B3A06" w:rsidRPr="00E33830" w14:paraId="774FAF6E" w14:textId="77777777" w:rsidTr="00882A62">
        <w:trPr>
          <w:jc w:val="center"/>
        </w:trPr>
        <w:tc>
          <w:tcPr>
            <w:tcW w:w="1835" w:type="dxa"/>
            <w:tcMar>
              <w:top w:w="100" w:type="dxa"/>
              <w:left w:w="120" w:type="dxa"/>
              <w:bottom w:w="100" w:type="dxa"/>
              <w:right w:w="120" w:type="dxa"/>
            </w:tcMar>
            <w:vAlign w:val="center"/>
          </w:tcPr>
          <w:p w14:paraId="1B572506" w14:textId="77777777" w:rsidR="00412478" w:rsidRPr="00E33830" w:rsidRDefault="00000000">
            <w:pPr>
              <w:spacing w:line="259" w:lineRule="auto"/>
              <w:rPr>
                <w:rFonts w:ascii="Times New Roman" w:hAnsi="Times New Roman" w:cs="Times New Roman"/>
                <w:sz w:val="24"/>
                <w:szCs w:val="24"/>
                <w:lang w:val="ro-RO"/>
              </w:rPr>
            </w:pPr>
            <w:r w:rsidRPr="00E33830">
              <w:rPr>
                <w:rFonts w:ascii="Times New Roman" w:hAnsi="Times New Roman" w:cs="Times New Roman"/>
                <w:b/>
                <w:sz w:val="24"/>
                <w:szCs w:val="24"/>
                <w:lang w:val="ro-RO"/>
              </w:rPr>
              <w:lastRenderedPageBreak/>
              <w:t>Decizii și recomandări</w:t>
            </w:r>
          </w:p>
        </w:tc>
        <w:tc>
          <w:tcPr>
            <w:tcW w:w="8964" w:type="dxa"/>
            <w:tcMar>
              <w:top w:w="100" w:type="dxa"/>
              <w:left w:w="120" w:type="dxa"/>
              <w:bottom w:w="100" w:type="dxa"/>
              <w:right w:w="120" w:type="dxa"/>
            </w:tcMar>
            <w:vAlign w:val="center"/>
          </w:tcPr>
          <w:p w14:paraId="76D8C57C" w14:textId="77777777" w:rsidR="00332921" w:rsidRPr="00E33830" w:rsidRDefault="00332921">
            <w:pPr>
              <w:keepNext/>
              <w:spacing w:after="80" w:line="259" w:lineRule="auto"/>
              <w:rPr>
                <w:rFonts w:ascii="Times New Roman" w:hAnsi="Times New Roman" w:cs="Times New Roman"/>
                <w:b/>
                <w:sz w:val="24"/>
                <w:szCs w:val="24"/>
                <w:lang w:val="ro-RO"/>
              </w:rPr>
            </w:pPr>
          </w:p>
          <w:p w14:paraId="793419A3" w14:textId="28198A3B" w:rsidR="00412478" w:rsidRPr="00E33830" w:rsidRDefault="00000000">
            <w:pPr>
              <w:keepNext/>
              <w:spacing w:after="80" w:line="259" w:lineRule="auto"/>
              <w:rPr>
                <w:rFonts w:ascii="Times New Roman" w:hAnsi="Times New Roman" w:cs="Times New Roman"/>
                <w:sz w:val="24"/>
                <w:szCs w:val="24"/>
                <w:lang w:val="ro-RO"/>
              </w:rPr>
            </w:pPr>
            <w:r w:rsidRPr="00E33830">
              <w:rPr>
                <w:rFonts w:ascii="Times New Roman" w:hAnsi="Times New Roman" w:cs="Times New Roman"/>
                <w:b/>
                <w:sz w:val="24"/>
                <w:szCs w:val="24"/>
                <w:lang w:val="ro-RO"/>
              </w:rPr>
              <w:t>S-a convenit:</w:t>
            </w:r>
          </w:p>
          <w:p w14:paraId="4DE9AD10" w14:textId="784DB26D" w:rsidR="00412478" w:rsidRPr="00E33830" w:rsidRDefault="00000000" w:rsidP="00882A62">
            <w:pPr>
              <w:spacing w:after="80" w:line="259" w:lineRule="auto"/>
              <w:ind w:left="317" w:hanging="317"/>
              <w:rPr>
                <w:rFonts w:ascii="Times New Roman" w:hAnsi="Times New Roman" w:cs="Times New Roman"/>
                <w:sz w:val="24"/>
                <w:szCs w:val="24"/>
                <w:lang w:val="ro-RO"/>
              </w:rPr>
            </w:pPr>
            <w:r w:rsidRPr="00E33830">
              <w:rPr>
                <w:rFonts w:ascii="Times New Roman" w:hAnsi="Times New Roman"/>
                <w:sz w:val="24"/>
                <w:lang w:val="ro-RO"/>
              </w:rPr>
              <w:t xml:space="preserve">1. Se aprobă procurarea, din economiile FG 2024-2026, a 30 de laptopuri pentru sistemele </w:t>
            </w:r>
            <w:proofErr w:type="spellStart"/>
            <w:r w:rsidRPr="00E33830">
              <w:rPr>
                <w:rFonts w:ascii="Times New Roman" w:hAnsi="Times New Roman"/>
                <w:sz w:val="24"/>
                <w:lang w:val="ro-RO"/>
              </w:rPr>
              <w:t>GeneXpert</w:t>
            </w:r>
            <w:proofErr w:type="spellEnd"/>
            <w:r w:rsidRPr="00E33830">
              <w:rPr>
                <w:rFonts w:ascii="Times New Roman" w:hAnsi="Times New Roman"/>
                <w:sz w:val="24"/>
                <w:lang w:val="ro-RO"/>
              </w:rPr>
              <w:t xml:space="preserve"> și a două linii automate ELISA, cu o valoare totală estimativă de aproximativ 100 000 EUR. Procurarea a două microscoape de laborator, cu o valoare totală estimativă de 20 000 EUR, este condiționată de disponibilitatea economiilor, de acceptul Fondului Global și de posibilitatea livrării până la sfârșitul anului 2026.</w:t>
            </w:r>
          </w:p>
          <w:p w14:paraId="77DFBAFB" w14:textId="6BA61234" w:rsidR="00332921" w:rsidRPr="00E33830" w:rsidRDefault="00882A62">
            <w:pPr>
              <w:spacing w:after="80" w:line="259" w:lineRule="auto"/>
              <w:ind w:left="317" w:hanging="317"/>
              <w:rPr>
                <w:rFonts w:ascii="Times New Roman" w:hAnsi="Times New Roman" w:cs="Times New Roman"/>
                <w:sz w:val="24"/>
                <w:szCs w:val="24"/>
                <w:lang w:val="ro-RO"/>
              </w:rPr>
            </w:pPr>
            <w:r w:rsidRPr="00E33830">
              <w:rPr>
                <w:rFonts w:ascii="Times New Roman" w:hAnsi="Times New Roman" w:cs="Times New Roman"/>
                <w:b/>
                <w:sz w:val="24"/>
                <w:szCs w:val="24"/>
                <w:lang w:val="ro-RO"/>
              </w:rPr>
              <w:t>2. Se aprobă procurarea echipamentelor pentru ONG-uri conform tabelului de mai sus.</w:t>
            </w:r>
          </w:p>
          <w:p w14:paraId="18A1192E" w14:textId="69C46549" w:rsidR="00412478" w:rsidRPr="00E33830" w:rsidRDefault="00332921">
            <w:pPr>
              <w:spacing w:after="80" w:line="259" w:lineRule="auto"/>
              <w:ind w:left="317" w:hanging="317"/>
              <w:rPr>
                <w:rFonts w:ascii="Times New Roman" w:hAnsi="Times New Roman" w:cs="Times New Roman"/>
                <w:sz w:val="24"/>
                <w:szCs w:val="24"/>
                <w:lang w:val="ro-RO"/>
              </w:rPr>
            </w:pPr>
            <w:r w:rsidRPr="00E33830">
              <w:rPr>
                <w:rFonts w:ascii="Times New Roman" w:hAnsi="Times New Roman" w:cs="Times New Roman"/>
                <w:b/>
                <w:sz w:val="24"/>
                <w:szCs w:val="24"/>
                <w:lang w:val="ro-RO"/>
              </w:rPr>
              <w:t>Toate achizițiile din economii vor fi coordonate cu echipa de țară a FG.</w:t>
            </w:r>
          </w:p>
        </w:tc>
      </w:tr>
    </w:tbl>
    <w:p w14:paraId="58E0B9CE" w14:textId="77777777" w:rsidR="00882A62" w:rsidRPr="00E33830" w:rsidRDefault="00882A62">
      <w:pPr>
        <w:rPr>
          <w:rFonts w:ascii="Times New Roman" w:hAnsi="Times New Roman" w:cs="Times New Roman"/>
          <w:sz w:val="24"/>
          <w:szCs w:val="24"/>
          <w:lang w:val="ro-RO"/>
        </w:rPr>
      </w:pPr>
    </w:p>
    <w:p w14:paraId="4B8A839F" w14:textId="77777777" w:rsidR="00005F12" w:rsidRPr="00E33830" w:rsidRDefault="00005F12">
      <w:pPr>
        <w:rPr>
          <w:rFonts w:ascii="Times New Roman" w:hAnsi="Times New Roman" w:cs="Times New Roman"/>
          <w:sz w:val="24"/>
          <w:szCs w:val="24"/>
          <w:lang w:val="ro-RO"/>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A0" w:firstRow="1" w:lastRow="0" w:firstColumn="1" w:lastColumn="0" w:noHBand="0" w:noVBand="1"/>
      </w:tblPr>
      <w:tblGrid>
        <w:gridCol w:w="2563"/>
        <w:gridCol w:w="8236"/>
      </w:tblGrid>
      <w:tr w:rsidR="002B3A06" w:rsidRPr="00E33830" w14:paraId="35B07691" w14:textId="77777777">
        <w:trPr>
          <w:jc w:val="center"/>
        </w:trPr>
        <w:tc>
          <w:tcPr>
            <w:tcW w:w="2563" w:type="dxa"/>
            <w:shd w:val="clear" w:color="auto" w:fill="B8CCE4"/>
            <w:tcMar>
              <w:top w:w="100" w:type="dxa"/>
              <w:left w:w="120" w:type="dxa"/>
              <w:bottom w:w="100" w:type="dxa"/>
              <w:right w:w="120" w:type="dxa"/>
            </w:tcMar>
            <w:vAlign w:val="center"/>
          </w:tcPr>
          <w:p w14:paraId="1BE83FF5" w14:textId="77777777" w:rsidR="00412478" w:rsidRPr="00E33830" w:rsidRDefault="00000000">
            <w:pPr>
              <w:spacing w:line="259" w:lineRule="auto"/>
              <w:rPr>
                <w:rFonts w:ascii="Times New Roman" w:hAnsi="Times New Roman" w:cs="Times New Roman"/>
                <w:sz w:val="24"/>
                <w:szCs w:val="24"/>
                <w:lang w:val="ro-RO"/>
              </w:rPr>
            </w:pPr>
            <w:r w:rsidRPr="00E33830">
              <w:rPr>
                <w:rFonts w:ascii="Times New Roman" w:hAnsi="Times New Roman" w:cs="Times New Roman"/>
                <w:b/>
                <w:sz w:val="24"/>
                <w:szCs w:val="24"/>
                <w:lang w:val="ro-RO"/>
              </w:rPr>
              <w:t>Subiectul #2</w:t>
            </w:r>
          </w:p>
        </w:tc>
        <w:tc>
          <w:tcPr>
            <w:tcW w:w="8236" w:type="dxa"/>
            <w:shd w:val="clear" w:color="auto" w:fill="B8CCE4"/>
            <w:tcMar>
              <w:top w:w="100" w:type="dxa"/>
              <w:left w:w="120" w:type="dxa"/>
              <w:bottom w:w="100" w:type="dxa"/>
              <w:right w:w="120" w:type="dxa"/>
            </w:tcMar>
            <w:vAlign w:val="center"/>
          </w:tcPr>
          <w:p w14:paraId="37EA61A3" w14:textId="77777777" w:rsidR="00412478" w:rsidRPr="00E33830" w:rsidRDefault="00000000">
            <w:pPr>
              <w:spacing w:line="259" w:lineRule="auto"/>
              <w:rPr>
                <w:rFonts w:ascii="Times New Roman" w:hAnsi="Times New Roman" w:cs="Times New Roman"/>
                <w:sz w:val="24"/>
                <w:szCs w:val="24"/>
                <w:lang w:val="ro-RO"/>
              </w:rPr>
            </w:pPr>
            <w:r w:rsidRPr="00E33830">
              <w:rPr>
                <w:rFonts w:ascii="Times New Roman" w:hAnsi="Times New Roman" w:cs="Times New Roman"/>
                <w:b/>
                <w:sz w:val="24"/>
                <w:szCs w:val="24"/>
                <w:lang w:val="ro-RO"/>
              </w:rPr>
              <w:t>Context și dezbateri</w:t>
            </w:r>
          </w:p>
        </w:tc>
      </w:tr>
      <w:tr w:rsidR="002B3A06" w:rsidRPr="00E33830" w14:paraId="2A3A51B6" w14:textId="77777777">
        <w:trPr>
          <w:jc w:val="center"/>
        </w:trPr>
        <w:tc>
          <w:tcPr>
            <w:tcW w:w="2563" w:type="dxa"/>
            <w:tcMar>
              <w:top w:w="100" w:type="dxa"/>
              <w:left w:w="120" w:type="dxa"/>
              <w:bottom w:w="100" w:type="dxa"/>
              <w:right w:w="120" w:type="dxa"/>
            </w:tcMar>
            <w:vAlign w:val="center"/>
          </w:tcPr>
          <w:p w14:paraId="4DC17609" w14:textId="77777777" w:rsidR="00412478" w:rsidRPr="00E33830" w:rsidRDefault="00000000">
            <w:pPr>
              <w:spacing w:line="259" w:lineRule="auto"/>
              <w:rPr>
                <w:rFonts w:ascii="Times New Roman" w:hAnsi="Times New Roman" w:cs="Times New Roman"/>
                <w:sz w:val="24"/>
                <w:szCs w:val="24"/>
                <w:lang w:val="ro-RO"/>
              </w:rPr>
            </w:pPr>
            <w:r w:rsidRPr="00E33830">
              <w:rPr>
                <w:rFonts w:ascii="Times New Roman" w:hAnsi="Times New Roman" w:cs="Times New Roman"/>
                <w:b/>
                <w:sz w:val="24"/>
                <w:szCs w:val="24"/>
                <w:lang w:val="ro-RO"/>
              </w:rPr>
              <w:t>Aprobarea consultanților pentru modificarea cerințelor de acreditare</w:t>
            </w:r>
          </w:p>
        </w:tc>
        <w:tc>
          <w:tcPr>
            <w:tcW w:w="8236" w:type="dxa"/>
            <w:tcMar>
              <w:top w:w="100" w:type="dxa"/>
              <w:left w:w="120" w:type="dxa"/>
              <w:bottom w:w="100" w:type="dxa"/>
              <w:right w:w="120" w:type="dxa"/>
            </w:tcMar>
            <w:vAlign w:val="center"/>
          </w:tcPr>
          <w:p w14:paraId="11DA1D8D" w14:textId="08A4B60B" w:rsidR="00412478" w:rsidRPr="00E33830" w:rsidRDefault="00000000" w:rsidP="004F5CE3">
            <w:pPr>
              <w:spacing w:after="80" w:line="259" w:lineRule="auto"/>
              <w:rPr>
                <w:rFonts w:ascii="Times New Roman" w:hAnsi="Times New Roman" w:cs="Times New Roman"/>
                <w:sz w:val="24"/>
                <w:szCs w:val="24"/>
                <w:lang w:val="ro-RO"/>
              </w:rPr>
            </w:pPr>
            <w:r w:rsidRPr="00E33830">
              <w:rPr>
                <w:rFonts w:ascii="Times New Roman" w:hAnsi="Times New Roman" w:cs="Times New Roman"/>
                <w:b/>
                <w:sz w:val="24"/>
                <w:szCs w:val="24"/>
                <w:lang w:val="ro-RO"/>
              </w:rPr>
              <w:t xml:space="preserve">Iurie Climașevschi: </w:t>
            </w:r>
            <w:r w:rsidRPr="00E33830">
              <w:rPr>
                <w:rFonts w:ascii="Times New Roman" w:hAnsi="Times New Roman" w:cs="Times New Roman"/>
                <w:sz w:val="24"/>
                <w:szCs w:val="24"/>
                <w:lang w:val="ro-RO"/>
              </w:rPr>
              <w:t xml:space="preserve">a explicat necesitatea elaborării unei proceduri mai simple și mai adaptate realității pentru acreditarea/autorizarea serviciilor oferite de organizațiile care activează în prevenirea HIV. Experiențele anterioare au arătat că, deși s-a încercat simplificarea, criteriile au rămas apropiate de cele aplicabile </w:t>
            </w:r>
            <w:r w:rsidRPr="00E33830">
              <w:rPr>
                <w:rFonts w:ascii="Times New Roman" w:hAnsi="Times New Roman" w:cs="Times New Roman"/>
                <w:sz w:val="24"/>
                <w:szCs w:val="24"/>
                <w:lang w:val="ro-RO"/>
              </w:rPr>
              <w:lastRenderedPageBreak/>
              <w:t xml:space="preserve">instituțiilor medicale, ceea ce nu corespunde specificului organizațiilor neguvernamentale. </w:t>
            </w:r>
            <w:r w:rsidRPr="00E33830">
              <w:rPr>
                <w:rFonts w:ascii="Times New Roman" w:hAnsi="Times New Roman" w:cs="Times New Roman"/>
                <w:b/>
                <w:sz w:val="24"/>
                <w:szCs w:val="24"/>
                <w:lang w:val="ro-RO"/>
              </w:rPr>
              <w:t xml:space="preserve">Iurie Climașevschi: </w:t>
            </w:r>
            <w:r w:rsidRPr="00E33830">
              <w:rPr>
                <w:rFonts w:ascii="Times New Roman" w:hAnsi="Times New Roman" w:cs="Times New Roman"/>
                <w:sz w:val="24"/>
                <w:szCs w:val="24"/>
                <w:lang w:val="ro-RO"/>
              </w:rPr>
              <w:t>a propus implicarea a câte trei consultanți pentru fiecare document, cu reprezentare din partea Ministerului Sănătății și a societății civile, pentru elaborarea</w:t>
            </w:r>
            <w:r w:rsidR="00EC71BD" w:rsidRPr="00E33830">
              <w:rPr>
                <w:rFonts w:ascii="Times New Roman" w:hAnsi="Times New Roman" w:cs="Times New Roman"/>
                <w:sz w:val="24"/>
                <w:szCs w:val="24"/>
                <w:lang w:val="ro-RO"/>
              </w:rPr>
              <w:t xml:space="preserve"> Regulamentului-cadru privind activitățile și serviciile în domeniul sănătății realizate de organizațiile necomerciale, precum și pentru adaptarea cadrului de acreditare și autorizare a prestatorilor de servicii comunitare în domeniul HIV și al tuberculozei. A solicitat</w:t>
            </w:r>
            <w:r w:rsidRPr="00E33830">
              <w:rPr>
                <w:rFonts w:ascii="Times New Roman" w:hAnsi="Times New Roman" w:cs="Times New Roman"/>
                <w:sz w:val="24"/>
                <w:szCs w:val="24"/>
                <w:lang w:val="ro-RO"/>
              </w:rPr>
              <w:t xml:space="preserve"> aprobarea rapidă</w:t>
            </w:r>
            <w:r w:rsidR="00EC71BD" w:rsidRPr="00E33830">
              <w:rPr>
                <w:rFonts w:ascii="Times New Roman" w:hAnsi="Times New Roman" w:cs="Times New Roman"/>
                <w:sz w:val="24"/>
                <w:szCs w:val="24"/>
                <w:lang w:val="ro-RO"/>
              </w:rPr>
              <w:t xml:space="preserve"> a GTL HIV</w:t>
            </w:r>
            <w:r w:rsidRPr="00E33830">
              <w:rPr>
                <w:rFonts w:ascii="Times New Roman" w:hAnsi="Times New Roman" w:cs="Times New Roman"/>
                <w:sz w:val="24"/>
                <w:szCs w:val="24"/>
                <w:lang w:val="ro-RO"/>
              </w:rPr>
              <w:t xml:space="preserve">, deoarece elaborarea, consultarea și aprobarea documentelor trebuie finalizate până la sfârșitul lunii decembrie. </w:t>
            </w:r>
            <w:r w:rsidRPr="00E33830">
              <w:rPr>
                <w:rFonts w:ascii="Times New Roman" w:hAnsi="Times New Roman" w:cs="Times New Roman"/>
                <w:b/>
                <w:sz w:val="24"/>
                <w:szCs w:val="24"/>
                <w:lang w:val="ro-RO"/>
              </w:rPr>
              <w:t xml:space="preserve">Svetlana Popovici: </w:t>
            </w:r>
            <w:r w:rsidRPr="00E33830">
              <w:rPr>
                <w:rFonts w:ascii="Times New Roman" w:hAnsi="Times New Roman" w:cs="Times New Roman"/>
                <w:sz w:val="24"/>
                <w:szCs w:val="24"/>
                <w:lang w:val="ro-RO"/>
              </w:rPr>
              <w:t xml:space="preserve">a precizat că </w:t>
            </w:r>
            <w:r w:rsidR="00EC71BD" w:rsidRPr="00E33830">
              <w:rPr>
                <w:rFonts w:ascii="Times New Roman" w:hAnsi="Times New Roman" w:cs="Times New Roman"/>
                <w:sz w:val="24"/>
                <w:szCs w:val="24"/>
                <w:lang w:val="ro-RO"/>
              </w:rPr>
              <w:t xml:space="preserve">pentru elaborarea Regulamentului-cadru privind activitățile și serviciile în domeniul sănătății realizate de organizațiile necomerciale </w:t>
            </w:r>
            <w:r w:rsidRPr="00E33830">
              <w:rPr>
                <w:rFonts w:ascii="Times New Roman" w:hAnsi="Times New Roman" w:cs="Times New Roman"/>
                <w:sz w:val="24"/>
                <w:szCs w:val="24"/>
                <w:lang w:val="ro-RO"/>
              </w:rPr>
              <w:t>au fost nominalizați Angela Cojocaru, Maxim Donici și Ana Ciobanu</w:t>
            </w:r>
            <w:r w:rsidR="00B82A5C" w:rsidRPr="00E33830">
              <w:rPr>
                <w:rFonts w:ascii="Times New Roman" w:hAnsi="Times New Roman" w:cs="Times New Roman"/>
                <w:sz w:val="24"/>
                <w:szCs w:val="24"/>
                <w:lang w:val="ro-RO"/>
              </w:rPr>
              <w:t xml:space="preserve">. Pentru adaptarea cadrului de acreditare și autorizare a prestatorilor de servicii comunitare în domeniul HIV și al tuberculozei au fost nominalizați Mariana </w:t>
            </w:r>
            <w:proofErr w:type="spellStart"/>
            <w:r w:rsidR="00B82A5C" w:rsidRPr="00E33830">
              <w:rPr>
                <w:rFonts w:ascii="Times New Roman" w:hAnsi="Times New Roman" w:cs="Times New Roman"/>
                <w:sz w:val="24"/>
                <w:szCs w:val="24"/>
                <w:lang w:val="ro-RO"/>
              </w:rPr>
              <w:t>Gincu</w:t>
            </w:r>
            <w:proofErr w:type="spellEnd"/>
            <w:r w:rsidR="00B82A5C" w:rsidRPr="00E33830">
              <w:rPr>
                <w:rFonts w:ascii="Times New Roman" w:hAnsi="Times New Roman" w:cs="Times New Roman"/>
                <w:sz w:val="24"/>
                <w:szCs w:val="24"/>
                <w:lang w:val="ro-RO"/>
              </w:rPr>
              <w:t xml:space="preserve">, Ludmila </w:t>
            </w:r>
            <w:proofErr w:type="spellStart"/>
            <w:r w:rsidR="00B82A5C" w:rsidRPr="00E33830">
              <w:rPr>
                <w:rFonts w:ascii="Times New Roman" w:hAnsi="Times New Roman" w:cs="Times New Roman"/>
                <w:sz w:val="24"/>
                <w:szCs w:val="24"/>
                <w:lang w:val="ro-RO"/>
              </w:rPr>
              <w:t>Marandici</w:t>
            </w:r>
            <w:proofErr w:type="spellEnd"/>
            <w:r w:rsidR="00B82A5C" w:rsidRPr="00E33830">
              <w:rPr>
                <w:rFonts w:ascii="Times New Roman" w:hAnsi="Times New Roman" w:cs="Times New Roman"/>
                <w:sz w:val="24"/>
                <w:szCs w:val="24"/>
                <w:lang w:val="ro-RO"/>
              </w:rPr>
              <w:t xml:space="preserve"> și Ala Iațco. </w:t>
            </w:r>
            <w:r w:rsidRPr="00E33830">
              <w:rPr>
                <w:rFonts w:ascii="Times New Roman" w:hAnsi="Times New Roman" w:cs="Times New Roman"/>
                <w:sz w:val="24"/>
                <w:szCs w:val="24"/>
                <w:lang w:val="ro-RO"/>
              </w:rPr>
              <w:t xml:space="preserve">Contractarea urmează să se bazeze pe o dispoziție a Ministerului Sănătății și să fie finanțată din economiile grantului Fondului Global. </w:t>
            </w:r>
            <w:r w:rsidRPr="00E33830">
              <w:rPr>
                <w:rFonts w:ascii="Times New Roman" w:hAnsi="Times New Roman" w:cs="Times New Roman"/>
                <w:b/>
                <w:sz w:val="24"/>
                <w:szCs w:val="24"/>
                <w:lang w:val="ro-RO"/>
              </w:rPr>
              <w:t xml:space="preserve">Iurie Climașevschi: </w:t>
            </w:r>
            <w:r w:rsidRPr="00E33830">
              <w:rPr>
                <w:rFonts w:ascii="Times New Roman" w:hAnsi="Times New Roman" w:cs="Times New Roman"/>
                <w:sz w:val="24"/>
                <w:szCs w:val="24"/>
                <w:lang w:val="ro-RO"/>
              </w:rPr>
              <w:t xml:space="preserve">a constatat că nu au fost formulate obiecții față de candidaturile propuse și a cerut inițierea fără întârziere a procedurilor, având în vedere timpul limitat rămas pentru elaborarea și aprobarea documentelor. </w:t>
            </w:r>
            <w:r w:rsidRPr="00E33830">
              <w:rPr>
                <w:rFonts w:ascii="Times New Roman" w:hAnsi="Times New Roman" w:cs="Times New Roman"/>
                <w:b/>
                <w:sz w:val="24"/>
                <w:szCs w:val="24"/>
                <w:lang w:val="ro-RO"/>
              </w:rPr>
              <w:t xml:space="preserve">Silvia Stratulat: </w:t>
            </w:r>
            <w:r w:rsidRPr="00E33830">
              <w:rPr>
                <w:rFonts w:ascii="Times New Roman" w:hAnsi="Times New Roman" w:cs="Times New Roman"/>
                <w:sz w:val="24"/>
                <w:szCs w:val="24"/>
                <w:lang w:val="ro-RO"/>
              </w:rPr>
              <w:t xml:space="preserve">a informat că a pregătit o versiune de lucru a cerințelor sanitare, structurată în jurul igienei mâinilor, curățeniei și dezinfecției, gestionării deșeurilor, condițiilor locului de testare și păstrării testelor. Documentul adaptează cerințele legale la activitatea organizațiilor neguvernamentale, fără a elimina obligațiile esențiale de prevenire și control al infecțiilor. </w:t>
            </w:r>
            <w:r w:rsidRPr="00E33830">
              <w:rPr>
                <w:rFonts w:ascii="Times New Roman" w:hAnsi="Times New Roman" w:cs="Times New Roman"/>
                <w:b/>
                <w:sz w:val="24"/>
                <w:szCs w:val="24"/>
                <w:lang w:val="ro-RO"/>
              </w:rPr>
              <w:t xml:space="preserve">Silvia Stratulat: </w:t>
            </w:r>
            <w:r w:rsidRPr="00E33830">
              <w:rPr>
                <w:rFonts w:ascii="Times New Roman" w:hAnsi="Times New Roman" w:cs="Times New Roman"/>
                <w:sz w:val="24"/>
                <w:szCs w:val="24"/>
                <w:lang w:val="ro-RO"/>
              </w:rPr>
              <w:t xml:space="preserve">a solicitat examinarea proiectului de către colegii implicați și retransmiterea observațiilor înainte de prezentarea lui întregului GTL. A propus o discuție tehnică pentru luni, 19 octombrie 2026, după ora 15:00, și a confirmat disponibilitatea de a integra sugestiile participanților. </w:t>
            </w:r>
            <w:r w:rsidRPr="00E33830">
              <w:rPr>
                <w:rFonts w:ascii="Times New Roman" w:hAnsi="Times New Roman" w:cs="Times New Roman"/>
                <w:b/>
                <w:sz w:val="24"/>
                <w:szCs w:val="24"/>
                <w:lang w:val="ro-RO"/>
              </w:rPr>
              <w:t xml:space="preserve">Oxana </w:t>
            </w:r>
            <w:proofErr w:type="spellStart"/>
            <w:r w:rsidRPr="00E33830">
              <w:rPr>
                <w:rFonts w:ascii="Times New Roman" w:hAnsi="Times New Roman" w:cs="Times New Roman"/>
                <w:b/>
                <w:sz w:val="24"/>
                <w:szCs w:val="24"/>
                <w:lang w:val="ro-RO"/>
              </w:rPr>
              <w:t>Rucsineanu</w:t>
            </w:r>
            <w:proofErr w:type="spellEnd"/>
            <w:r w:rsidRPr="00E33830">
              <w:rPr>
                <w:rFonts w:ascii="Times New Roman" w:hAnsi="Times New Roman" w:cs="Times New Roman"/>
                <w:b/>
                <w:sz w:val="24"/>
                <w:szCs w:val="24"/>
                <w:lang w:val="ro-RO"/>
              </w:rPr>
              <w:t xml:space="preserve"> și Sergiu Platon: </w:t>
            </w:r>
            <w:r w:rsidRPr="00E33830">
              <w:rPr>
                <w:rFonts w:ascii="Times New Roman" w:hAnsi="Times New Roman" w:cs="Times New Roman"/>
                <w:sz w:val="24"/>
                <w:szCs w:val="24"/>
                <w:lang w:val="ro-RO"/>
              </w:rPr>
              <w:t xml:space="preserve">au solicitat clarificări privind legătura documentului cu reglementările existente și modul în care cerințele sanitare se vor aplica organizațiilor și activităților desfășurate în teren. </w:t>
            </w:r>
            <w:r w:rsidRPr="00E33830">
              <w:rPr>
                <w:rFonts w:ascii="Times New Roman" w:hAnsi="Times New Roman" w:cs="Times New Roman"/>
                <w:b/>
                <w:bCs/>
                <w:sz w:val="24"/>
                <w:szCs w:val="24"/>
                <w:lang w:val="ro-RO"/>
              </w:rPr>
              <w:t>Silvia Stratulat</w:t>
            </w:r>
            <w:r w:rsidRPr="00E33830">
              <w:rPr>
                <w:rFonts w:ascii="Times New Roman" w:hAnsi="Times New Roman" w:cs="Times New Roman"/>
                <w:sz w:val="24"/>
                <w:szCs w:val="24"/>
                <w:lang w:val="ro-RO"/>
              </w:rPr>
              <w:t xml:space="preserve"> a explicat că proiectul păstrează cerințele de bază prevăzute de cadrul normativ - inclusiv igiena mâinilor, dezinfecția și segregarea deșeurilor - într-o formă proporțională și adaptată serviciilor comunitare.</w:t>
            </w:r>
          </w:p>
          <w:p w14:paraId="77AC5B5F" w14:textId="77777777" w:rsidR="00412478" w:rsidRPr="00E33830" w:rsidRDefault="00000000">
            <w:pPr>
              <w:spacing w:after="80" w:line="259" w:lineRule="auto"/>
              <w:ind w:left="259" w:hanging="259"/>
              <w:rPr>
                <w:rFonts w:ascii="Times New Roman" w:hAnsi="Times New Roman" w:cs="Times New Roman"/>
                <w:sz w:val="24"/>
                <w:szCs w:val="24"/>
                <w:lang w:val="ro-RO"/>
              </w:rPr>
            </w:pPr>
            <w:r w:rsidRPr="00E33830">
              <w:rPr>
                <w:rFonts w:ascii="Times New Roman" w:hAnsi="Times New Roman" w:cs="Times New Roman"/>
                <w:b/>
                <w:sz w:val="24"/>
                <w:szCs w:val="24"/>
                <w:lang w:val="ro-RO"/>
              </w:rPr>
              <w:t xml:space="preserve">Iurie Climașevschi: </w:t>
            </w:r>
            <w:r w:rsidRPr="00E33830">
              <w:rPr>
                <w:rFonts w:ascii="Times New Roman" w:hAnsi="Times New Roman" w:cs="Times New Roman"/>
                <w:sz w:val="24"/>
                <w:szCs w:val="24"/>
                <w:lang w:val="ro-RO"/>
              </w:rPr>
              <w:t>a susținut distribuirea proiectului către toți membrii interesați și colectarea propunerilor înainte de prezentarea versiunii consolidate pentru aprobare.</w:t>
            </w:r>
          </w:p>
        </w:tc>
      </w:tr>
      <w:tr w:rsidR="002B3A06" w:rsidRPr="00E33830" w14:paraId="11FE6C62" w14:textId="77777777">
        <w:trPr>
          <w:jc w:val="center"/>
        </w:trPr>
        <w:tc>
          <w:tcPr>
            <w:tcW w:w="2563" w:type="dxa"/>
            <w:tcMar>
              <w:top w:w="100" w:type="dxa"/>
              <w:left w:w="120" w:type="dxa"/>
              <w:bottom w:w="100" w:type="dxa"/>
              <w:right w:w="120" w:type="dxa"/>
            </w:tcMar>
            <w:vAlign w:val="center"/>
          </w:tcPr>
          <w:p w14:paraId="1A5D72E2" w14:textId="77777777" w:rsidR="00412478" w:rsidRPr="00E33830" w:rsidRDefault="00000000">
            <w:pPr>
              <w:spacing w:line="259" w:lineRule="auto"/>
              <w:rPr>
                <w:rFonts w:ascii="Times New Roman" w:hAnsi="Times New Roman" w:cs="Times New Roman"/>
                <w:sz w:val="24"/>
                <w:szCs w:val="24"/>
                <w:lang w:val="ro-RO"/>
              </w:rPr>
            </w:pPr>
            <w:r w:rsidRPr="00E33830">
              <w:rPr>
                <w:rFonts w:ascii="Times New Roman" w:hAnsi="Times New Roman" w:cs="Times New Roman"/>
                <w:b/>
                <w:sz w:val="24"/>
                <w:szCs w:val="24"/>
                <w:lang w:val="ro-RO"/>
              </w:rPr>
              <w:lastRenderedPageBreak/>
              <w:t>Decizii și recomandări</w:t>
            </w:r>
          </w:p>
        </w:tc>
        <w:tc>
          <w:tcPr>
            <w:tcW w:w="8236" w:type="dxa"/>
            <w:tcMar>
              <w:top w:w="100" w:type="dxa"/>
              <w:left w:w="120" w:type="dxa"/>
              <w:bottom w:w="100" w:type="dxa"/>
              <w:right w:w="120" w:type="dxa"/>
            </w:tcMar>
            <w:vAlign w:val="center"/>
          </w:tcPr>
          <w:p w14:paraId="0E0D11AF" w14:textId="77777777" w:rsidR="00412478" w:rsidRPr="00E33830" w:rsidRDefault="00000000">
            <w:pPr>
              <w:keepNext/>
              <w:spacing w:after="80" w:line="259" w:lineRule="auto"/>
              <w:rPr>
                <w:rFonts w:ascii="Times New Roman" w:hAnsi="Times New Roman" w:cs="Times New Roman"/>
                <w:sz w:val="24"/>
                <w:szCs w:val="24"/>
                <w:lang w:val="ro-RO"/>
              </w:rPr>
            </w:pPr>
            <w:r w:rsidRPr="00E33830">
              <w:rPr>
                <w:rFonts w:ascii="Times New Roman" w:hAnsi="Times New Roman" w:cs="Times New Roman"/>
                <w:b/>
                <w:sz w:val="24"/>
                <w:szCs w:val="24"/>
                <w:lang w:val="ro-RO"/>
              </w:rPr>
              <w:t>S-a convenit:</w:t>
            </w:r>
          </w:p>
          <w:p w14:paraId="266C284A" w14:textId="30465AA5" w:rsidR="002F1847" w:rsidRPr="00E33830" w:rsidRDefault="00000000">
            <w:pPr>
              <w:spacing w:after="80" w:line="259" w:lineRule="auto"/>
              <w:ind w:left="317" w:hanging="317"/>
              <w:rPr>
                <w:rFonts w:ascii="Times New Roman" w:hAnsi="Times New Roman" w:cs="Times New Roman"/>
                <w:sz w:val="24"/>
                <w:szCs w:val="24"/>
                <w:lang w:val="ro-RO"/>
              </w:rPr>
            </w:pPr>
            <w:r w:rsidRPr="00E33830">
              <w:rPr>
                <w:rFonts w:ascii="Times New Roman" w:hAnsi="Times New Roman" w:cs="Times New Roman"/>
                <w:sz w:val="24"/>
                <w:szCs w:val="24"/>
                <w:lang w:val="ro-RO"/>
              </w:rPr>
              <w:t xml:space="preserve">1. Se aprobă </w:t>
            </w:r>
            <w:r w:rsidR="00E33830" w:rsidRPr="00E33830">
              <w:rPr>
                <w:rFonts w:ascii="Times New Roman" w:hAnsi="Times New Roman" w:cs="Times New Roman"/>
                <w:sz w:val="24"/>
                <w:szCs w:val="24"/>
                <w:lang w:val="ro-RO"/>
              </w:rPr>
              <w:t>consultanți</w:t>
            </w:r>
            <w:r w:rsidR="008D2F25" w:rsidRPr="00E33830">
              <w:rPr>
                <w:rFonts w:ascii="Times New Roman" w:hAnsi="Times New Roman" w:cs="Times New Roman"/>
                <w:sz w:val="24"/>
                <w:szCs w:val="24"/>
                <w:lang w:val="ro-RO"/>
              </w:rPr>
              <w:t>:</w:t>
            </w:r>
            <w:r w:rsidRPr="00E33830">
              <w:rPr>
                <w:rFonts w:ascii="Times New Roman" w:hAnsi="Times New Roman" w:cs="Times New Roman"/>
                <w:sz w:val="24"/>
                <w:szCs w:val="24"/>
                <w:lang w:val="ro-RO"/>
              </w:rPr>
              <w:t xml:space="preserve"> Angel</w:t>
            </w:r>
            <w:r w:rsidR="008D2F25" w:rsidRPr="00E33830">
              <w:rPr>
                <w:rFonts w:ascii="Times New Roman" w:hAnsi="Times New Roman" w:cs="Times New Roman"/>
                <w:sz w:val="24"/>
                <w:szCs w:val="24"/>
                <w:lang w:val="ro-RO"/>
              </w:rPr>
              <w:t>a</w:t>
            </w:r>
            <w:r w:rsidRPr="00E33830">
              <w:rPr>
                <w:rFonts w:ascii="Times New Roman" w:hAnsi="Times New Roman" w:cs="Times New Roman"/>
                <w:sz w:val="24"/>
                <w:szCs w:val="24"/>
                <w:lang w:val="ro-RO"/>
              </w:rPr>
              <w:t xml:space="preserve"> Cojocaru,  Maxim Donici, An</w:t>
            </w:r>
            <w:r w:rsidR="008D2F25" w:rsidRPr="00E33830">
              <w:rPr>
                <w:rFonts w:ascii="Times New Roman" w:hAnsi="Times New Roman" w:cs="Times New Roman"/>
                <w:sz w:val="24"/>
                <w:szCs w:val="24"/>
                <w:lang w:val="ro-RO"/>
              </w:rPr>
              <w:t>a</w:t>
            </w:r>
            <w:r w:rsidRPr="00E33830">
              <w:rPr>
                <w:rFonts w:ascii="Times New Roman" w:hAnsi="Times New Roman" w:cs="Times New Roman"/>
                <w:sz w:val="24"/>
                <w:szCs w:val="24"/>
                <w:lang w:val="ro-RO"/>
              </w:rPr>
              <w:t xml:space="preserve"> Ciobanu, Marian</w:t>
            </w:r>
            <w:r w:rsidR="008D2F25" w:rsidRPr="00E33830">
              <w:rPr>
                <w:rFonts w:ascii="Times New Roman" w:hAnsi="Times New Roman" w:cs="Times New Roman"/>
                <w:sz w:val="24"/>
                <w:szCs w:val="24"/>
                <w:lang w:val="ro-RO"/>
              </w:rPr>
              <w:t>a</w:t>
            </w:r>
            <w:r w:rsidRPr="00E33830">
              <w:rPr>
                <w:rFonts w:ascii="Times New Roman" w:hAnsi="Times New Roman" w:cs="Times New Roman"/>
                <w:sz w:val="24"/>
                <w:szCs w:val="24"/>
                <w:lang w:val="ro-RO"/>
              </w:rPr>
              <w:t xml:space="preserve"> </w:t>
            </w:r>
            <w:proofErr w:type="spellStart"/>
            <w:r w:rsidRPr="00E33830">
              <w:rPr>
                <w:rFonts w:ascii="Times New Roman" w:hAnsi="Times New Roman" w:cs="Times New Roman"/>
                <w:sz w:val="24"/>
                <w:szCs w:val="24"/>
                <w:lang w:val="ro-RO"/>
              </w:rPr>
              <w:t>Gincu</w:t>
            </w:r>
            <w:proofErr w:type="spellEnd"/>
            <w:r w:rsidRPr="00E33830">
              <w:rPr>
                <w:rFonts w:ascii="Times New Roman" w:hAnsi="Times New Roman" w:cs="Times New Roman"/>
                <w:sz w:val="24"/>
                <w:szCs w:val="24"/>
                <w:lang w:val="ro-RO"/>
              </w:rPr>
              <w:t>, Ludmil</w:t>
            </w:r>
            <w:r w:rsidR="008D2F25" w:rsidRPr="00E33830">
              <w:rPr>
                <w:rFonts w:ascii="Times New Roman" w:hAnsi="Times New Roman" w:cs="Times New Roman"/>
                <w:sz w:val="24"/>
                <w:szCs w:val="24"/>
                <w:lang w:val="ro-RO"/>
              </w:rPr>
              <w:t>a</w:t>
            </w:r>
            <w:r w:rsidRPr="00E33830">
              <w:rPr>
                <w:rFonts w:ascii="Times New Roman" w:hAnsi="Times New Roman" w:cs="Times New Roman"/>
                <w:sz w:val="24"/>
                <w:szCs w:val="24"/>
                <w:lang w:val="ro-RO"/>
              </w:rPr>
              <w:t xml:space="preserve"> </w:t>
            </w:r>
            <w:proofErr w:type="spellStart"/>
            <w:r w:rsidRPr="00E33830">
              <w:rPr>
                <w:rFonts w:ascii="Times New Roman" w:hAnsi="Times New Roman" w:cs="Times New Roman"/>
                <w:sz w:val="24"/>
                <w:szCs w:val="24"/>
                <w:lang w:val="ro-RO"/>
              </w:rPr>
              <w:t>Marandici</w:t>
            </w:r>
            <w:proofErr w:type="spellEnd"/>
            <w:r w:rsidR="008D2F25" w:rsidRPr="00E33830">
              <w:rPr>
                <w:rFonts w:ascii="Times New Roman" w:hAnsi="Times New Roman" w:cs="Times New Roman"/>
                <w:sz w:val="24"/>
                <w:szCs w:val="24"/>
                <w:lang w:val="ro-RO"/>
              </w:rPr>
              <w:t>,</w:t>
            </w:r>
            <w:r w:rsidRPr="00E33830">
              <w:rPr>
                <w:rFonts w:ascii="Times New Roman" w:hAnsi="Times New Roman" w:cs="Times New Roman"/>
                <w:sz w:val="24"/>
                <w:szCs w:val="24"/>
                <w:lang w:val="ro-RO"/>
              </w:rPr>
              <w:t xml:space="preserve"> Ale</w:t>
            </w:r>
            <w:r w:rsidR="008D2F25" w:rsidRPr="00E33830">
              <w:rPr>
                <w:rFonts w:ascii="Times New Roman" w:hAnsi="Times New Roman" w:cs="Times New Roman"/>
                <w:sz w:val="24"/>
                <w:szCs w:val="24"/>
                <w:lang w:val="ro-RO"/>
              </w:rPr>
              <w:t>a</w:t>
            </w:r>
            <w:r w:rsidRPr="00E33830">
              <w:rPr>
                <w:rFonts w:ascii="Times New Roman" w:hAnsi="Times New Roman" w:cs="Times New Roman"/>
                <w:sz w:val="24"/>
                <w:szCs w:val="24"/>
                <w:lang w:val="ro-RO"/>
              </w:rPr>
              <w:t xml:space="preserve"> Iațco pentru două documente privind cadrul de reglementare și acreditarea prestatorilor comunitari.</w:t>
            </w:r>
          </w:p>
          <w:p w14:paraId="1E525DD3" w14:textId="77777777" w:rsidR="00412478" w:rsidRPr="00E33830" w:rsidRDefault="00000000">
            <w:pPr>
              <w:spacing w:after="80" w:line="259" w:lineRule="auto"/>
              <w:ind w:left="317" w:hanging="317"/>
              <w:rPr>
                <w:rFonts w:ascii="Times New Roman" w:hAnsi="Times New Roman" w:cs="Times New Roman"/>
                <w:sz w:val="24"/>
                <w:szCs w:val="24"/>
                <w:lang w:val="ro-RO"/>
              </w:rPr>
            </w:pPr>
            <w:r w:rsidRPr="00E33830">
              <w:rPr>
                <w:rFonts w:ascii="Times New Roman" w:hAnsi="Times New Roman" w:cs="Times New Roman"/>
                <w:b/>
                <w:sz w:val="24"/>
                <w:szCs w:val="24"/>
                <w:lang w:val="ro-RO"/>
              </w:rPr>
              <w:lastRenderedPageBreak/>
              <w:t xml:space="preserve">2. </w:t>
            </w:r>
            <w:r w:rsidRPr="00E33830">
              <w:rPr>
                <w:rFonts w:ascii="Times New Roman" w:hAnsi="Times New Roman" w:cs="Times New Roman"/>
                <w:sz w:val="24"/>
                <w:szCs w:val="24"/>
                <w:lang w:val="ro-RO"/>
              </w:rPr>
              <w:t>Se va încerca emiterea unei dispoziții a Ministerului Sănătății, în baza căreia consultanții să poată fi contractați din economiile grantului Fondului Global.</w:t>
            </w:r>
          </w:p>
          <w:p w14:paraId="58E6314E" w14:textId="3A771E3A" w:rsidR="00412478" w:rsidRPr="00E33830" w:rsidRDefault="00000000" w:rsidP="002F1847">
            <w:pPr>
              <w:spacing w:after="80" w:line="259" w:lineRule="auto"/>
              <w:ind w:left="317" w:hanging="317"/>
              <w:rPr>
                <w:rFonts w:ascii="Times New Roman" w:hAnsi="Times New Roman" w:cs="Times New Roman"/>
                <w:sz w:val="24"/>
                <w:szCs w:val="24"/>
                <w:lang w:val="ro-RO"/>
              </w:rPr>
            </w:pPr>
            <w:r w:rsidRPr="00E33830">
              <w:rPr>
                <w:rFonts w:ascii="Times New Roman" w:hAnsi="Times New Roman" w:cs="Times New Roman"/>
                <w:b/>
                <w:sz w:val="24"/>
                <w:szCs w:val="24"/>
                <w:lang w:val="ro-RO"/>
              </w:rPr>
              <w:t xml:space="preserve">3. </w:t>
            </w:r>
            <w:r w:rsidRPr="00E33830">
              <w:rPr>
                <w:rFonts w:ascii="Times New Roman" w:hAnsi="Times New Roman" w:cs="Times New Roman"/>
                <w:sz w:val="24"/>
                <w:szCs w:val="24"/>
                <w:lang w:val="ro-RO"/>
              </w:rPr>
              <w:t>Proiectul cerințelor sanitare va fi redistribuit participanților, pentru examinare și propuneri, înainte de prezentarea lui întregului GTL. A fost acceptată propunerea de a discuta proiectul luni, 19 octombrie 2026, după ora 15:00, pentru a avansa rapid lucrul asupra documentului.</w:t>
            </w:r>
            <w:r w:rsidR="00B158CB" w:rsidRPr="00E33830">
              <w:rPr>
                <w:rFonts w:ascii="Times New Roman" w:hAnsi="Times New Roman" w:cs="Times New Roman"/>
                <w:sz w:val="24"/>
                <w:szCs w:val="24"/>
                <w:lang w:val="ro-RO"/>
              </w:rPr>
              <w:t xml:space="preserve"> </w:t>
            </w:r>
          </w:p>
        </w:tc>
      </w:tr>
    </w:tbl>
    <w:p w14:paraId="6890A66B" w14:textId="77777777" w:rsidR="00EE4D25" w:rsidRPr="00E33830" w:rsidRDefault="00EE4D25">
      <w:pPr>
        <w:rPr>
          <w:rFonts w:ascii="Times New Roman" w:hAnsi="Times New Roman" w:cs="Times New Roman"/>
          <w:sz w:val="24"/>
          <w:szCs w:val="24"/>
          <w:lang w:val="ro-RO"/>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A0" w:firstRow="1" w:lastRow="0" w:firstColumn="1" w:lastColumn="0" w:noHBand="0" w:noVBand="1"/>
      </w:tblPr>
      <w:tblGrid>
        <w:gridCol w:w="2563"/>
        <w:gridCol w:w="8236"/>
      </w:tblGrid>
      <w:tr w:rsidR="002B3A06" w:rsidRPr="00E33830" w14:paraId="2DFAAADD" w14:textId="77777777">
        <w:trPr>
          <w:jc w:val="center"/>
        </w:trPr>
        <w:tc>
          <w:tcPr>
            <w:tcW w:w="2563" w:type="dxa"/>
            <w:shd w:val="clear" w:color="auto" w:fill="B8CCE4"/>
            <w:tcMar>
              <w:top w:w="100" w:type="dxa"/>
              <w:left w:w="120" w:type="dxa"/>
              <w:bottom w:w="100" w:type="dxa"/>
              <w:right w:w="120" w:type="dxa"/>
            </w:tcMar>
            <w:vAlign w:val="center"/>
          </w:tcPr>
          <w:p w14:paraId="104D4744" w14:textId="77777777" w:rsidR="00412478" w:rsidRPr="00E33830" w:rsidRDefault="00000000">
            <w:pPr>
              <w:spacing w:line="259" w:lineRule="auto"/>
              <w:rPr>
                <w:rFonts w:ascii="Times New Roman" w:hAnsi="Times New Roman" w:cs="Times New Roman"/>
                <w:sz w:val="24"/>
                <w:szCs w:val="24"/>
                <w:lang w:val="ro-RO"/>
              </w:rPr>
            </w:pPr>
            <w:r w:rsidRPr="00E33830">
              <w:rPr>
                <w:rFonts w:ascii="Times New Roman" w:hAnsi="Times New Roman" w:cs="Times New Roman"/>
                <w:b/>
                <w:sz w:val="24"/>
                <w:szCs w:val="24"/>
                <w:lang w:val="ro-RO"/>
              </w:rPr>
              <w:t>Subiectul #3</w:t>
            </w:r>
          </w:p>
        </w:tc>
        <w:tc>
          <w:tcPr>
            <w:tcW w:w="8236" w:type="dxa"/>
            <w:shd w:val="clear" w:color="auto" w:fill="B8CCE4"/>
            <w:tcMar>
              <w:top w:w="100" w:type="dxa"/>
              <w:left w:w="120" w:type="dxa"/>
              <w:bottom w:w="100" w:type="dxa"/>
              <w:right w:w="120" w:type="dxa"/>
            </w:tcMar>
            <w:vAlign w:val="center"/>
          </w:tcPr>
          <w:p w14:paraId="7FB3C0DC" w14:textId="77777777" w:rsidR="00412478" w:rsidRPr="00E33830" w:rsidRDefault="00000000">
            <w:pPr>
              <w:spacing w:line="259" w:lineRule="auto"/>
              <w:rPr>
                <w:rFonts w:ascii="Times New Roman" w:hAnsi="Times New Roman" w:cs="Times New Roman"/>
                <w:sz w:val="24"/>
                <w:szCs w:val="24"/>
                <w:lang w:val="ro-RO"/>
              </w:rPr>
            </w:pPr>
            <w:r w:rsidRPr="00E33830">
              <w:rPr>
                <w:rFonts w:ascii="Times New Roman" w:hAnsi="Times New Roman" w:cs="Times New Roman"/>
                <w:b/>
                <w:sz w:val="24"/>
                <w:szCs w:val="24"/>
                <w:lang w:val="ro-RO"/>
              </w:rPr>
              <w:t>Context și dezbateri</w:t>
            </w:r>
          </w:p>
        </w:tc>
      </w:tr>
      <w:tr w:rsidR="002B3A06" w:rsidRPr="00E33830" w14:paraId="0F7D38EB" w14:textId="77777777">
        <w:trPr>
          <w:jc w:val="center"/>
        </w:trPr>
        <w:tc>
          <w:tcPr>
            <w:tcW w:w="2563" w:type="dxa"/>
            <w:tcMar>
              <w:top w:w="100" w:type="dxa"/>
              <w:left w:w="120" w:type="dxa"/>
              <w:bottom w:w="100" w:type="dxa"/>
              <w:right w:w="120" w:type="dxa"/>
            </w:tcMar>
            <w:vAlign w:val="center"/>
          </w:tcPr>
          <w:p w14:paraId="0479AC57" w14:textId="77777777" w:rsidR="00412478" w:rsidRPr="00E33830" w:rsidRDefault="00000000">
            <w:pPr>
              <w:spacing w:line="259" w:lineRule="auto"/>
              <w:rPr>
                <w:rFonts w:ascii="Times New Roman" w:hAnsi="Times New Roman" w:cs="Times New Roman"/>
                <w:sz w:val="24"/>
                <w:szCs w:val="24"/>
                <w:lang w:val="ro-RO"/>
              </w:rPr>
            </w:pPr>
            <w:r w:rsidRPr="00E33830">
              <w:rPr>
                <w:rFonts w:ascii="Times New Roman" w:hAnsi="Times New Roman" w:cs="Times New Roman"/>
                <w:b/>
                <w:sz w:val="24"/>
                <w:szCs w:val="24"/>
                <w:lang w:val="ro-RO"/>
              </w:rPr>
              <w:t>Diverse</w:t>
            </w:r>
          </w:p>
        </w:tc>
        <w:tc>
          <w:tcPr>
            <w:tcW w:w="8236" w:type="dxa"/>
            <w:tcMar>
              <w:top w:w="100" w:type="dxa"/>
              <w:left w:w="120" w:type="dxa"/>
              <w:bottom w:w="100" w:type="dxa"/>
              <w:right w:w="120" w:type="dxa"/>
            </w:tcMar>
            <w:vAlign w:val="center"/>
          </w:tcPr>
          <w:p w14:paraId="4AD54718" w14:textId="16103DD7" w:rsidR="00412478" w:rsidRPr="00E33830" w:rsidRDefault="00000000" w:rsidP="004F5CE3">
            <w:pPr>
              <w:spacing w:after="80" w:line="259" w:lineRule="auto"/>
              <w:rPr>
                <w:rFonts w:ascii="Times New Roman" w:hAnsi="Times New Roman" w:cs="Times New Roman"/>
                <w:sz w:val="24"/>
                <w:szCs w:val="24"/>
                <w:lang w:val="ro-RO"/>
              </w:rPr>
            </w:pPr>
            <w:r w:rsidRPr="00E33830">
              <w:rPr>
                <w:rFonts w:ascii="Times New Roman" w:hAnsi="Times New Roman" w:cs="Times New Roman"/>
                <w:b/>
                <w:sz w:val="24"/>
                <w:szCs w:val="24"/>
                <w:lang w:val="ro-RO"/>
              </w:rPr>
              <w:t xml:space="preserve">Tatiana Costin - evaluare rapidă privind </w:t>
            </w:r>
            <w:proofErr w:type="spellStart"/>
            <w:r w:rsidRPr="00E33830">
              <w:rPr>
                <w:rFonts w:ascii="Times New Roman" w:hAnsi="Times New Roman" w:cs="Times New Roman"/>
                <w:b/>
                <w:sz w:val="24"/>
                <w:szCs w:val="24"/>
                <w:lang w:val="ro-RO"/>
              </w:rPr>
              <w:t>PrEP</w:t>
            </w:r>
            <w:proofErr w:type="spellEnd"/>
            <w:r w:rsidRPr="00E33830">
              <w:rPr>
                <w:rFonts w:ascii="Times New Roman" w:hAnsi="Times New Roman" w:cs="Times New Roman"/>
                <w:b/>
                <w:sz w:val="24"/>
                <w:szCs w:val="24"/>
                <w:lang w:val="ro-RO"/>
              </w:rPr>
              <w:t xml:space="preserve">: </w:t>
            </w:r>
            <w:r w:rsidRPr="00E33830">
              <w:rPr>
                <w:rFonts w:ascii="Times New Roman" w:hAnsi="Times New Roman" w:cs="Times New Roman"/>
                <w:sz w:val="24"/>
                <w:szCs w:val="24"/>
                <w:lang w:val="ro-RO"/>
              </w:rPr>
              <w:t xml:space="preserve">a propus completarea activității în derulare privind analiza metodelor de estimare a necesarului de servicii de prevenire cu o evaluare rapidă recomandată de expertul OMS. Evaluarea ar urma să includă un chestionar electronic de 3-5 minute, aplicat beneficiarilor din trei proiecte, pentru a măsura nivelul de informare despre </w:t>
            </w:r>
            <w:proofErr w:type="spellStart"/>
            <w:r w:rsidRPr="00E33830">
              <w:rPr>
                <w:rFonts w:ascii="Times New Roman" w:hAnsi="Times New Roman" w:cs="Times New Roman"/>
                <w:sz w:val="24"/>
                <w:szCs w:val="24"/>
                <w:lang w:val="ro-RO"/>
              </w:rPr>
              <w:t>PrEP</w:t>
            </w:r>
            <w:proofErr w:type="spellEnd"/>
            <w:r w:rsidRPr="00E33830">
              <w:rPr>
                <w:rFonts w:ascii="Times New Roman" w:hAnsi="Times New Roman" w:cs="Times New Roman"/>
                <w:sz w:val="24"/>
                <w:szCs w:val="24"/>
                <w:lang w:val="ro-RO"/>
              </w:rPr>
              <w:t xml:space="preserve"> și deschiderea față de </w:t>
            </w:r>
            <w:proofErr w:type="spellStart"/>
            <w:r w:rsidRPr="00E33830">
              <w:rPr>
                <w:rFonts w:ascii="Times New Roman" w:hAnsi="Times New Roman" w:cs="Times New Roman"/>
                <w:sz w:val="24"/>
                <w:szCs w:val="24"/>
                <w:lang w:val="ro-RO"/>
              </w:rPr>
              <w:t>PrEP</w:t>
            </w:r>
            <w:proofErr w:type="spellEnd"/>
            <w:r w:rsidRPr="00E33830">
              <w:rPr>
                <w:rFonts w:ascii="Times New Roman" w:hAnsi="Times New Roman" w:cs="Times New Roman"/>
                <w:sz w:val="24"/>
                <w:szCs w:val="24"/>
                <w:lang w:val="ro-RO"/>
              </w:rPr>
              <w:t xml:space="preserve"> injectabil. </w:t>
            </w:r>
            <w:r w:rsidRPr="00E33830">
              <w:rPr>
                <w:rFonts w:ascii="Times New Roman" w:hAnsi="Times New Roman" w:cs="Times New Roman"/>
                <w:b/>
                <w:sz w:val="24"/>
                <w:szCs w:val="24"/>
                <w:lang w:val="ro-RO"/>
              </w:rPr>
              <w:t xml:space="preserve">Tatiana Costin: </w:t>
            </w:r>
            <w:r w:rsidRPr="00E33830">
              <w:rPr>
                <w:rFonts w:ascii="Times New Roman" w:hAnsi="Times New Roman" w:cs="Times New Roman"/>
                <w:sz w:val="24"/>
                <w:szCs w:val="24"/>
                <w:lang w:val="ro-RO"/>
              </w:rPr>
              <w:t>a estimat pentru această completare 21 de zile de consultanță și un buget</w:t>
            </w:r>
            <w:r w:rsidR="00B158CB" w:rsidRPr="00E33830">
              <w:rPr>
                <w:rFonts w:ascii="Times New Roman" w:hAnsi="Times New Roman" w:cs="Times New Roman"/>
                <w:sz w:val="24"/>
                <w:szCs w:val="24"/>
                <w:lang w:val="ro-RO"/>
              </w:rPr>
              <w:t xml:space="preserve"> total</w:t>
            </w:r>
            <w:r w:rsidRPr="00E33830">
              <w:rPr>
                <w:rFonts w:ascii="Times New Roman" w:hAnsi="Times New Roman" w:cs="Times New Roman"/>
                <w:sz w:val="24"/>
                <w:szCs w:val="24"/>
                <w:lang w:val="ro-RO"/>
              </w:rPr>
              <w:t xml:space="preserve"> de 2 550 EUR. Un consultant național ar urma să elaboreze formularul electronic, să extragă, să curețe și să analizeze datele și să furnizeze parametrii necesari analizei.</w:t>
            </w:r>
            <w:r w:rsidR="00005F12" w:rsidRPr="00E33830">
              <w:rPr>
                <w:rFonts w:ascii="Times New Roman" w:hAnsi="Times New Roman" w:cs="Times New Roman"/>
                <w:sz w:val="24"/>
                <w:szCs w:val="24"/>
                <w:lang w:val="ro-RO"/>
              </w:rPr>
              <w:t xml:space="preserve"> </w:t>
            </w:r>
            <w:r w:rsidRPr="00E33830">
              <w:rPr>
                <w:rFonts w:ascii="Times New Roman" w:hAnsi="Times New Roman" w:cs="Times New Roman"/>
                <w:b/>
                <w:sz w:val="24"/>
                <w:szCs w:val="24"/>
                <w:lang w:val="ro-RO"/>
              </w:rPr>
              <w:t xml:space="preserve">Iurie Climașevschi: </w:t>
            </w:r>
            <w:r w:rsidRPr="00E33830">
              <w:rPr>
                <w:rFonts w:ascii="Times New Roman" w:hAnsi="Times New Roman" w:cs="Times New Roman"/>
                <w:sz w:val="24"/>
                <w:szCs w:val="24"/>
                <w:lang w:val="ro-RO"/>
              </w:rPr>
              <w:t xml:space="preserve">a susținut includerea evaluării, considerând bugetul rezonabil, cu condiția identificării rapide a unei soluții contractuale și a finalizării până la sfârșitul lunii decembrie. A menționat că o procedură de concurs separată ar putea depăși timpul disponibil. </w:t>
            </w:r>
            <w:r w:rsidRPr="00E33830">
              <w:rPr>
                <w:rFonts w:ascii="Times New Roman" w:hAnsi="Times New Roman" w:cs="Times New Roman"/>
                <w:b/>
                <w:sz w:val="24"/>
                <w:szCs w:val="24"/>
                <w:lang w:val="ro-RO"/>
              </w:rPr>
              <w:t xml:space="preserve">Svetlana Popovici: </w:t>
            </w:r>
            <w:r w:rsidRPr="00E33830">
              <w:rPr>
                <w:rFonts w:ascii="Times New Roman" w:hAnsi="Times New Roman" w:cs="Times New Roman"/>
                <w:sz w:val="24"/>
                <w:szCs w:val="24"/>
                <w:lang w:val="ro-RO"/>
              </w:rPr>
              <w:t>a propus examinarea posibilității unui amendament la contractele de consultanță deja existente, dacă obiectul și regulile contractuale permit, deoarece inițierea unui concurs nou la 15 octombrie ar crea un risc major de nefinalizare.</w:t>
            </w:r>
          </w:p>
          <w:p w14:paraId="7315341D" w14:textId="6969E5F5" w:rsidR="00412478" w:rsidRPr="00E33830" w:rsidRDefault="00000000" w:rsidP="004F5CE3">
            <w:pPr>
              <w:spacing w:after="80" w:line="259" w:lineRule="auto"/>
              <w:rPr>
                <w:rFonts w:ascii="Times New Roman" w:hAnsi="Times New Roman" w:cs="Times New Roman"/>
                <w:sz w:val="24"/>
                <w:szCs w:val="24"/>
                <w:lang w:val="ro-RO"/>
              </w:rPr>
            </w:pPr>
            <w:r w:rsidRPr="00E33830">
              <w:rPr>
                <w:rFonts w:ascii="Times New Roman" w:hAnsi="Times New Roman" w:cs="Times New Roman"/>
                <w:b/>
                <w:sz w:val="24"/>
                <w:szCs w:val="24"/>
                <w:lang w:val="ro-RO"/>
              </w:rPr>
              <w:t xml:space="preserve">Tatiana Costin, Svetlana Plămădeală și Iurie Climașevschi: </w:t>
            </w:r>
            <w:r w:rsidRPr="00E33830">
              <w:rPr>
                <w:rFonts w:ascii="Times New Roman" w:hAnsi="Times New Roman" w:cs="Times New Roman"/>
                <w:sz w:val="24"/>
                <w:szCs w:val="24"/>
                <w:lang w:val="ro-RO"/>
              </w:rPr>
              <w:t xml:space="preserve">au clarificat modalitatea de consemnare a acordului. S-a precizat că propunerile discutate au fost susținute prin consens, în lipsa obiecțiilor. </w:t>
            </w:r>
            <w:r w:rsidRPr="00E33830">
              <w:rPr>
                <w:rFonts w:ascii="Times New Roman" w:hAnsi="Times New Roman" w:cs="Times New Roman"/>
                <w:b/>
                <w:sz w:val="24"/>
                <w:szCs w:val="24"/>
                <w:lang w:val="ro-RO"/>
              </w:rPr>
              <w:t xml:space="preserve">Alina Cojocari - stocurile și evidența </w:t>
            </w:r>
            <w:proofErr w:type="spellStart"/>
            <w:r w:rsidRPr="00E33830">
              <w:rPr>
                <w:rFonts w:ascii="Times New Roman" w:hAnsi="Times New Roman" w:cs="Times New Roman"/>
                <w:b/>
                <w:sz w:val="24"/>
                <w:szCs w:val="24"/>
                <w:lang w:val="ro-RO"/>
              </w:rPr>
              <w:t>metadonei</w:t>
            </w:r>
            <w:proofErr w:type="spellEnd"/>
            <w:r w:rsidRPr="00E33830">
              <w:rPr>
                <w:rFonts w:ascii="Times New Roman" w:hAnsi="Times New Roman" w:cs="Times New Roman"/>
                <w:b/>
                <w:sz w:val="24"/>
                <w:szCs w:val="24"/>
                <w:lang w:val="ro-RO"/>
              </w:rPr>
              <w:t xml:space="preserve">: </w:t>
            </w:r>
            <w:r w:rsidRPr="00E33830">
              <w:rPr>
                <w:rFonts w:ascii="Times New Roman" w:hAnsi="Times New Roman" w:cs="Times New Roman"/>
                <w:sz w:val="24"/>
                <w:szCs w:val="24"/>
                <w:lang w:val="ro-RO"/>
              </w:rPr>
              <w:t xml:space="preserve">a solicitat informația disponibilă privind situația stocurilor și utilizarea sistemului informațional </w:t>
            </w:r>
            <w:r w:rsidR="00005F12" w:rsidRPr="00E33830">
              <w:rPr>
                <w:rFonts w:ascii="Times New Roman" w:hAnsi="Times New Roman" w:cs="Times New Roman"/>
                <w:sz w:val="24"/>
                <w:szCs w:val="24"/>
                <w:lang w:val="ro-RO"/>
              </w:rPr>
              <w:t xml:space="preserve">1C </w:t>
            </w:r>
            <w:r w:rsidRPr="00E33830">
              <w:rPr>
                <w:rFonts w:ascii="Times New Roman" w:hAnsi="Times New Roman" w:cs="Times New Roman"/>
                <w:sz w:val="24"/>
                <w:szCs w:val="24"/>
                <w:lang w:val="ro-RO"/>
              </w:rPr>
              <w:t xml:space="preserve">la punctele de distribuție, în legătură cu întrebarea transmisă de Vitali Rabinciuc. </w:t>
            </w:r>
            <w:r w:rsidRPr="00E33830">
              <w:rPr>
                <w:rFonts w:ascii="Times New Roman" w:hAnsi="Times New Roman" w:cs="Times New Roman"/>
                <w:b/>
                <w:sz w:val="24"/>
                <w:szCs w:val="24"/>
                <w:lang w:val="ro-RO"/>
              </w:rPr>
              <w:t xml:space="preserve">Iurie Climașevschi: </w:t>
            </w:r>
            <w:r w:rsidRPr="00E33830">
              <w:rPr>
                <w:rFonts w:ascii="Times New Roman" w:hAnsi="Times New Roman" w:cs="Times New Roman"/>
                <w:sz w:val="24"/>
                <w:szCs w:val="24"/>
                <w:lang w:val="ro-RO"/>
              </w:rPr>
              <w:t xml:space="preserve">a comunicat că Dispensarul Republican de Narcologie a schimbat pentru luna ianuarie data livrării primei tranșe de </w:t>
            </w:r>
            <w:proofErr w:type="spellStart"/>
            <w:r w:rsidRPr="00E33830">
              <w:rPr>
                <w:rFonts w:ascii="Times New Roman" w:hAnsi="Times New Roman" w:cs="Times New Roman"/>
                <w:sz w:val="24"/>
                <w:szCs w:val="24"/>
                <w:lang w:val="ro-RO"/>
              </w:rPr>
              <w:t>metadonă</w:t>
            </w:r>
            <w:proofErr w:type="spellEnd"/>
            <w:r w:rsidRPr="00E33830">
              <w:rPr>
                <w:rFonts w:ascii="Times New Roman" w:hAnsi="Times New Roman" w:cs="Times New Roman"/>
                <w:sz w:val="24"/>
                <w:szCs w:val="24"/>
                <w:lang w:val="ro-RO"/>
              </w:rPr>
              <w:t xml:space="preserve"> și că achiziția </w:t>
            </w:r>
            <w:r w:rsidR="00B158CB" w:rsidRPr="00E33830">
              <w:rPr>
                <w:rFonts w:ascii="Times New Roman" w:hAnsi="Times New Roman" w:cs="Times New Roman"/>
                <w:sz w:val="24"/>
                <w:szCs w:val="24"/>
                <w:lang w:val="ro-RO"/>
              </w:rPr>
              <w:t>se desfășoară</w:t>
            </w:r>
            <w:r w:rsidRPr="00E33830">
              <w:rPr>
                <w:rFonts w:ascii="Times New Roman" w:hAnsi="Times New Roman" w:cs="Times New Roman"/>
                <w:sz w:val="24"/>
                <w:szCs w:val="24"/>
                <w:lang w:val="ro-RO"/>
              </w:rPr>
              <w:t>. A menționat că instituțiile penitenciare și punct</w:t>
            </w:r>
            <w:r w:rsidR="00005F12" w:rsidRPr="00E33830">
              <w:rPr>
                <w:rFonts w:ascii="Times New Roman" w:hAnsi="Times New Roman" w:cs="Times New Roman"/>
                <w:sz w:val="24"/>
                <w:szCs w:val="24"/>
                <w:lang w:val="ro-RO"/>
              </w:rPr>
              <w:t>ele</w:t>
            </w:r>
            <w:r w:rsidRPr="00E33830">
              <w:rPr>
                <w:rFonts w:ascii="Times New Roman" w:hAnsi="Times New Roman" w:cs="Times New Roman"/>
                <w:sz w:val="24"/>
                <w:szCs w:val="24"/>
                <w:lang w:val="ro-RO"/>
              </w:rPr>
              <w:t xml:space="preserve"> din Chișinău utilizează sistemul de evidență</w:t>
            </w:r>
            <w:r w:rsidR="00005F12" w:rsidRPr="00E33830">
              <w:rPr>
                <w:rFonts w:ascii="Times New Roman" w:hAnsi="Times New Roman" w:cs="Times New Roman"/>
                <w:sz w:val="24"/>
                <w:szCs w:val="24"/>
                <w:lang w:val="ro-RO"/>
              </w:rPr>
              <w:t xml:space="preserve"> 1C</w:t>
            </w:r>
            <w:r w:rsidRPr="00E33830">
              <w:rPr>
                <w:rFonts w:ascii="Times New Roman" w:hAnsi="Times New Roman" w:cs="Times New Roman"/>
                <w:sz w:val="24"/>
                <w:szCs w:val="24"/>
                <w:lang w:val="ro-RO"/>
              </w:rPr>
              <w:t>, iar celelalte centre au fost instruite și au primit datele de acces, dar încă nu îl utilizează. A precizat că problema este organizatorică și că activarea celorlalte centre depinde de Dispensarul Republican de Narcologie. A adăugat că nu poate comunica alte informații, deoarece nu discutase personal acest subiect cu domnul </w:t>
            </w:r>
            <w:proofErr w:type="spellStart"/>
            <w:r w:rsidRPr="00E33830">
              <w:rPr>
                <w:rFonts w:ascii="Times New Roman" w:hAnsi="Times New Roman" w:cs="Times New Roman"/>
                <w:sz w:val="24"/>
                <w:szCs w:val="24"/>
                <w:lang w:val="ro-RO"/>
              </w:rPr>
              <w:t>Bucinschii</w:t>
            </w:r>
            <w:proofErr w:type="spellEnd"/>
            <w:r w:rsidRPr="00E33830">
              <w:rPr>
                <w:rFonts w:ascii="Times New Roman" w:hAnsi="Times New Roman" w:cs="Times New Roman"/>
                <w:sz w:val="24"/>
                <w:szCs w:val="24"/>
                <w:lang w:val="ro-RO"/>
              </w:rPr>
              <w:t>.</w:t>
            </w:r>
          </w:p>
        </w:tc>
      </w:tr>
      <w:tr w:rsidR="002B3A06" w:rsidRPr="00E33830" w14:paraId="03BCA8B8" w14:textId="77777777">
        <w:trPr>
          <w:jc w:val="center"/>
        </w:trPr>
        <w:tc>
          <w:tcPr>
            <w:tcW w:w="2563" w:type="dxa"/>
            <w:tcMar>
              <w:top w:w="100" w:type="dxa"/>
              <w:left w:w="120" w:type="dxa"/>
              <w:bottom w:w="100" w:type="dxa"/>
              <w:right w:w="120" w:type="dxa"/>
            </w:tcMar>
            <w:vAlign w:val="center"/>
          </w:tcPr>
          <w:p w14:paraId="51FD56ED" w14:textId="77777777" w:rsidR="00412478" w:rsidRPr="00E33830" w:rsidRDefault="00000000">
            <w:pPr>
              <w:spacing w:line="259" w:lineRule="auto"/>
              <w:rPr>
                <w:rFonts w:ascii="Times New Roman" w:hAnsi="Times New Roman" w:cs="Times New Roman"/>
                <w:sz w:val="24"/>
                <w:szCs w:val="24"/>
                <w:lang w:val="ro-RO"/>
              </w:rPr>
            </w:pPr>
            <w:r w:rsidRPr="00E33830">
              <w:rPr>
                <w:rFonts w:ascii="Times New Roman" w:hAnsi="Times New Roman" w:cs="Times New Roman"/>
                <w:b/>
                <w:sz w:val="24"/>
                <w:szCs w:val="24"/>
                <w:lang w:val="ro-RO"/>
              </w:rPr>
              <w:lastRenderedPageBreak/>
              <w:t>Decizii și recomandări</w:t>
            </w:r>
          </w:p>
        </w:tc>
        <w:tc>
          <w:tcPr>
            <w:tcW w:w="8236" w:type="dxa"/>
            <w:tcMar>
              <w:top w:w="100" w:type="dxa"/>
              <w:left w:w="120" w:type="dxa"/>
              <w:bottom w:w="100" w:type="dxa"/>
              <w:right w:w="120" w:type="dxa"/>
            </w:tcMar>
            <w:vAlign w:val="center"/>
          </w:tcPr>
          <w:p w14:paraId="7EFCADD7" w14:textId="77777777" w:rsidR="00412478" w:rsidRPr="00E33830" w:rsidRDefault="00000000">
            <w:pPr>
              <w:keepNext/>
              <w:spacing w:after="80" w:line="259" w:lineRule="auto"/>
              <w:rPr>
                <w:rFonts w:ascii="Times New Roman" w:hAnsi="Times New Roman" w:cs="Times New Roman"/>
                <w:sz w:val="24"/>
                <w:szCs w:val="24"/>
                <w:lang w:val="ro-RO"/>
              </w:rPr>
            </w:pPr>
            <w:r w:rsidRPr="00E33830">
              <w:rPr>
                <w:rFonts w:ascii="Times New Roman" w:hAnsi="Times New Roman" w:cs="Times New Roman"/>
                <w:b/>
                <w:sz w:val="24"/>
                <w:szCs w:val="24"/>
                <w:lang w:val="ro-RO"/>
              </w:rPr>
              <w:t>S-a convenit:</w:t>
            </w:r>
          </w:p>
          <w:p w14:paraId="3EA618F3" w14:textId="1760AF36" w:rsidR="00412478" w:rsidRPr="00E33830" w:rsidRDefault="00000000">
            <w:pPr>
              <w:spacing w:after="80" w:line="259" w:lineRule="auto"/>
              <w:ind w:left="317" w:hanging="317"/>
              <w:rPr>
                <w:rFonts w:ascii="Times New Roman" w:hAnsi="Times New Roman" w:cs="Times New Roman"/>
                <w:sz w:val="24"/>
                <w:szCs w:val="24"/>
                <w:lang w:val="ro-RO"/>
              </w:rPr>
            </w:pPr>
            <w:r w:rsidRPr="00E33830">
              <w:rPr>
                <w:rFonts w:ascii="Times New Roman" w:hAnsi="Times New Roman" w:cs="Times New Roman"/>
                <w:b/>
                <w:sz w:val="24"/>
                <w:szCs w:val="24"/>
                <w:lang w:val="ro-RO"/>
              </w:rPr>
              <w:t xml:space="preserve">1. </w:t>
            </w:r>
            <w:r w:rsidRPr="00E33830">
              <w:rPr>
                <w:rFonts w:ascii="Times New Roman" w:hAnsi="Times New Roman" w:cs="Times New Roman"/>
                <w:sz w:val="24"/>
                <w:szCs w:val="24"/>
                <w:lang w:val="ro-RO"/>
              </w:rPr>
              <w:t xml:space="preserve">Se susține </w:t>
            </w:r>
            <w:r w:rsidR="00B158CB" w:rsidRPr="00E33830">
              <w:rPr>
                <w:rFonts w:ascii="Times New Roman" w:hAnsi="Times New Roman" w:cs="Times New Roman"/>
                <w:sz w:val="24"/>
                <w:szCs w:val="24"/>
                <w:lang w:val="ro-RO"/>
              </w:rPr>
              <w:t xml:space="preserve">completarea contractului existent </w:t>
            </w:r>
            <w:r w:rsidR="00814D08" w:rsidRPr="00E33830">
              <w:rPr>
                <w:rFonts w:ascii="Times New Roman" w:hAnsi="Times New Roman" w:cs="Times New Roman"/>
                <w:sz w:val="24"/>
                <w:szCs w:val="24"/>
                <w:lang w:val="ro-RO"/>
              </w:rPr>
              <w:t xml:space="preserve">al </w:t>
            </w:r>
            <w:r w:rsidR="00574CB6" w:rsidRPr="00E33830">
              <w:rPr>
                <w:rFonts w:ascii="Times New Roman" w:hAnsi="Times New Roman" w:cs="Times New Roman"/>
                <w:sz w:val="24"/>
                <w:szCs w:val="24"/>
                <w:lang w:val="ro-RO"/>
              </w:rPr>
              <w:t>Consultant</w:t>
            </w:r>
            <w:r w:rsidR="00814D08" w:rsidRPr="00E33830">
              <w:rPr>
                <w:rFonts w:ascii="Times New Roman" w:hAnsi="Times New Roman" w:cs="Times New Roman"/>
                <w:sz w:val="24"/>
                <w:szCs w:val="24"/>
                <w:lang w:val="ro-RO"/>
              </w:rPr>
              <w:t>ului</w:t>
            </w:r>
            <w:r w:rsidR="00574CB6" w:rsidRPr="00E33830">
              <w:rPr>
                <w:rFonts w:ascii="Times New Roman" w:hAnsi="Times New Roman" w:cs="Times New Roman"/>
                <w:sz w:val="24"/>
                <w:szCs w:val="24"/>
                <w:lang w:val="ro-RO"/>
              </w:rPr>
              <w:t xml:space="preserve"> Individual pentru analiza metodologiilor de estimare a necesarului intervențiilor de prevenire HIV (cu prioritate pentru profilaxia pre-expunere) și formularea recomandărilor pentru abordarea viitoare de planificare programatică în Republica Moldova</w:t>
            </w:r>
            <w:r w:rsidR="00B158CB" w:rsidRPr="00E33830">
              <w:rPr>
                <w:rFonts w:ascii="Times New Roman" w:hAnsi="Times New Roman" w:cs="Times New Roman"/>
                <w:sz w:val="24"/>
                <w:szCs w:val="24"/>
                <w:lang w:val="ro-RO"/>
              </w:rPr>
              <w:t xml:space="preserve"> prin includerea </w:t>
            </w:r>
            <w:r w:rsidRPr="00E33830">
              <w:rPr>
                <w:rFonts w:ascii="Times New Roman" w:hAnsi="Times New Roman" w:cs="Times New Roman"/>
                <w:sz w:val="24"/>
                <w:szCs w:val="24"/>
                <w:lang w:val="ro-RO"/>
              </w:rPr>
              <w:t xml:space="preserve">evaluării rapide privind informarea despre </w:t>
            </w:r>
            <w:proofErr w:type="spellStart"/>
            <w:r w:rsidRPr="00E33830">
              <w:rPr>
                <w:rFonts w:ascii="Times New Roman" w:hAnsi="Times New Roman" w:cs="Times New Roman"/>
                <w:sz w:val="24"/>
                <w:szCs w:val="24"/>
                <w:lang w:val="ro-RO"/>
              </w:rPr>
              <w:t>PrEP</w:t>
            </w:r>
            <w:proofErr w:type="spellEnd"/>
            <w:r w:rsidRPr="00E33830">
              <w:rPr>
                <w:rFonts w:ascii="Times New Roman" w:hAnsi="Times New Roman" w:cs="Times New Roman"/>
                <w:sz w:val="24"/>
                <w:szCs w:val="24"/>
                <w:lang w:val="ro-RO"/>
              </w:rPr>
              <w:t xml:space="preserve"> și deschiderea față de </w:t>
            </w:r>
            <w:proofErr w:type="spellStart"/>
            <w:r w:rsidRPr="00E33830">
              <w:rPr>
                <w:rFonts w:ascii="Times New Roman" w:hAnsi="Times New Roman" w:cs="Times New Roman"/>
                <w:sz w:val="24"/>
                <w:szCs w:val="24"/>
                <w:lang w:val="ro-RO"/>
              </w:rPr>
              <w:t>PrEP</w:t>
            </w:r>
            <w:proofErr w:type="spellEnd"/>
            <w:r w:rsidRPr="00E33830">
              <w:rPr>
                <w:rFonts w:ascii="Times New Roman" w:hAnsi="Times New Roman" w:cs="Times New Roman"/>
                <w:sz w:val="24"/>
                <w:szCs w:val="24"/>
                <w:lang w:val="ro-RO"/>
              </w:rPr>
              <w:t xml:space="preserve"> injectabil.</w:t>
            </w:r>
          </w:p>
          <w:p w14:paraId="060187A0" w14:textId="07759A80" w:rsidR="00412478" w:rsidRPr="00E33830" w:rsidRDefault="00000000">
            <w:pPr>
              <w:spacing w:after="80" w:line="259" w:lineRule="auto"/>
              <w:ind w:left="317" w:hanging="317"/>
              <w:rPr>
                <w:rFonts w:ascii="Times New Roman" w:hAnsi="Times New Roman" w:cs="Times New Roman"/>
                <w:sz w:val="24"/>
                <w:szCs w:val="24"/>
                <w:lang w:val="ro-RO"/>
              </w:rPr>
            </w:pPr>
            <w:r w:rsidRPr="00E33830">
              <w:rPr>
                <w:rFonts w:ascii="Times New Roman" w:hAnsi="Times New Roman" w:cs="Times New Roman"/>
                <w:b/>
                <w:sz w:val="24"/>
                <w:szCs w:val="24"/>
                <w:lang w:val="ro-RO"/>
              </w:rPr>
              <w:t xml:space="preserve">2. </w:t>
            </w:r>
            <w:r w:rsidRPr="00E33830">
              <w:rPr>
                <w:rFonts w:ascii="Times New Roman" w:hAnsi="Times New Roman" w:cs="Times New Roman"/>
                <w:sz w:val="24"/>
                <w:szCs w:val="24"/>
                <w:lang w:val="ro-RO"/>
              </w:rPr>
              <w:t>Propunerile au fost susținute prin consens, în lipsa obiecțiilor.</w:t>
            </w:r>
          </w:p>
        </w:tc>
      </w:tr>
    </w:tbl>
    <w:p w14:paraId="77A15908" w14:textId="77777777" w:rsidR="00345A55" w:rsidRPr="00E33830" w:rsidRDefault="00345A55">
      <w:pPr>
        <w:keepLines/>
        <w:pBdr>
          <w:top w:val="nil"/>
          <w:left w:val="nil"/>
          <w:bottom w:val="nil"/>
          <w:right w:val="nil"/>
          <w:between w:val="nil"/>
        </w:pBdr>
        <w:spacing w:before="80"/>
        <w:rPr>
          <w:rFonts w:ascii="Times New Roman" w:eastAsia="Times New Roman" w:hAnsi="Times New Roman" w:cs="Times New Roman"/>
          <w:sz w:val="24"/>
          <w:szCs w:val="24"/>
          <w:lang w:val="ro-RO"/>
        </w:rPr>
      </w:pPr>
    </w:p>
    <w:p w14:paraId="03E17EF9" w14:textId="77777777" w:rsidR="006A2D50" w:rsidRPr="00E33830" w:rsidRDefault="00000000">
      <w:pPr>
        <w:keepLines/>
        <w:pBdr>
          <w:top w:val="nil"/>
          <w:left w:val="nil"/>
          <w:bottom w:val="nil"/>
          <w:right w:val="nil"/>
          <w:between w:val="nil"/>
        </w:pBdr>
        <w:spacing w:before="80"/>
        <w:rPr>
          <w:rFonts w:ascii="Times New Roman" w:eastAsia="Times New Roman" w:hAnsi="Times New Roman" w:cs="Times New Roman"/>
          <w:color w:val="000000"/>
          <w:sz w:val="24"/>
          <w:szCs w:val="24"/>
          <w:lang w:val="ro-RO"/>
        </w:rPr>
      </w:pPr>
      <w:r w:rsidRPr="00E33830">
        <w:rPr>
          <w:rFonts w:ascii="Times New Roman" w:eastAsia="Times New Roman" w:hAnsi="Times New Roman" w:cs="Times New Roman"/>
          <w:sz w:val="24"/>
          <w:szCs w:val="24"/>
          <w:lang w:val="ro-RO"/>
        </w:rPr>
        <w:t>Șeful GTL: Iurie Climașevschi</w:t>
      </w:r>
    </w:p>
    <w:p w14:paraId="7CD0BBB1" w14:textId="77777777" w:rsidR="006A2D50" w:rsidRPr="00E33830" w:rsidRDefault="00000000">
      <w:pPr>
        <w:keepLines/>
        <w:pBdr>
          <w:top w:val="nil"/>
          <w:left w:val="nil"/>
          <w:bottom w:val="nil"/>
          <w:right w:val="nil"/>
          <w:between w:val="nil"/>
        </w:pBdr>
        <w:spacing w:before="80"/>
        <w:rPr>
          <w:rFonts w:ascii="Times New Roman" w:eastAsia="Times New Roman" w:hAnsi="Times New Roman" w:cs="Times New Roman"/>
          <w:color w:val="000000"/>
          <w:sz w:val="24"/>
          <w:szCs w:val="24"/>
          <w:lang w:val="ro-RO"/>
        </w:rPr>
      </w:pPr>
      <w:r w:rsidRPr="00E33830">
        <w:rPr>
          <w:rFonts w:ascii="Times New Roman" w:eastAsia="Times New Roman" w:hAnsi="Times New Roman" w:cs="Times New Roman"/>
          <w:sz w:val="24"/>
          <w:szCs w:val="24"/>
          <w:lang w:val="ro-RO"/>
        </w:rPr>
        <w:t>Secretarul GTL: Alina Cojocari</w:t>
      </w:r>
    </w:p>
    <w:sectPr w:rsidR="006A2D50" w:rsidRPr="00E33830">
      <w:type w:val="continuous"/>
      <w:pgSz w:w="12240" w:h="15840"/>
      <w:pgMar w:top="1440" w:right="616" w:bottom="1440" w:left="144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0442F60-CD31-DD44-8B9B-0BEA89683F4E}"/>
    <w:embedBold r:id="rId2" w:fontKey="{FE8916CA-CD67-E446-8511-5E2B7A114697}"/>
    <w:embedItalic r:id="rId3" w:fontKey="{229E46CC-31E3-AB40-9373-BB9DA40F57BF}"/>
  </w:font>
  <w:font w:name="Noto Sans Symbol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5" w:fontKey="{39C5008A-4429-8A4C-959B-0E76928979D9}"/>
  </w:font>
  <w:font w:name="Symbol">
    <w:panose1 w:val="05050102010706020507"/>
    <w:charset w:val="02"/>
    <w:family w:val="decorative"/>
    <w:pitch w:val="variable"/>
    <w:sig w:usb0="00000000" w:usb1="10000000" w:usb2="00000000" w:usb3="00000000" w:csb0="80000000" w:csb1="00000000"/>
    <w:embedRegular r:id="rId6" w:fontKey="{01A6834B-DB62-AB48-B351-7FA7BC5C7ADC}"/>
  </w:font>
  <w:font w:name="Wingdings">
    <w:panose1 w:val="05000000000000000000"/>
    <w:charset w:val="4D"/>
    <w:family w:val="decorative"/>
    <w:pitch w:val="variable"/>
    <w:sig w:usb0="00000003" w:usb1="00000000" w:usb2="00000000" w:usb3="00000000" w:csb0="80000001" w:csb1="00000000"/>
    <w:embedRegular r:id="rId7" w:fontKey="{D254295D-ACAF-B245-992C-2F91D160D317}"/>
  </w:font>
  <w:font w:name="Arial">
    <w:panose1 w:val="020B0604020202020204"/>
    <w:charset w:val="00"/>
    <w:family w:val="swiss"/>
    <w:pitch w:val="variable"/>
    <w:sig w:usb0="E0002EFF" w:usb1="C000785B" w:usb2="00000009" w:usb3="00000000" w:csb0="000001FF" w:csb1="00000000"/>
    <w:embedRegular r:id="rId8" w:fontKey="{F67B2201-572B-454B-B435-4BA0996E685C}"/>
    <w:embedBold r:id="rId9" w:fontKey="{FA245320-F5DD-AF46-B3FD-366EB529B52A}"/>
  </w:font>
  <w:font w:name="Calibri">
    <w:panose1 w:val="020F0502020204030204"/>
    <w:charset w:val="00"/>
    <w:family w:val="swiss"/>
    <w:pitch w:val="variable"/>
    <w:sig w:usb0="E4002EFF" w:usb1="C200247B" w:usb2="00000009" w:usb3="00000000" w:csb0="000001FF" w:csb1="00000000"/>
    <w:embedRegular r:id="rId10" w:fontKey="{7FF5F7DC-8065-0846-BB4B-92B7912DCF11}"/>
  </w:font>
  <w:font w:name="Cambria">
    <w:panose1 w:val="02040503050406030204"/>
    <w:charset w:val="00"/>
    <w:family w:val="roman"/>
    <w:pitch w:val="variable"/>
    <w:sig w:usb0="E00006FF" w:usb1="420024FF" w:usb2="02000000" w:usb3="00000000" w:csb0="0000019F" w:csb1="00000000"/>
    <w:embedRegular r:id="rId11" w:fontKey="{16ADD38F-54EA-D74E-BE05-CB727CA8DCA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DC1"/>
    <w:multiLevelType w:val="multilevel"/>
    <w:tmpl w:val="88967F3A"/>
    <w:lvl w:ilvl="0">
      <w:start w:val="1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3661981"/>
    <w:multiLevelType w:val="multilevel"/>
    <w:tmpl w:val="3CB44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BA6795"/>
    <w:multiLevelType w:val="hybridMultilevel"/>
    <w:tmpl w:val="DB1EC8CC"/>
    <w:lvl w:ilvl="0" w:tplc="1A6260F4">
      <w:start w:val="1"/>
      <w:numFmt w:val="decimal"/>
      <w:lvlText w:val="%1."/>
      <w:lvlJc w:val="left"/>
      <w:pPr>
        <w:ind w:left="720" w:hanging="360"/>
      </w:pPr>
      <w:rPr>
        <w:rFonts w:hint="default"/>
        <w:color w:val="222222"/>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 w15:restartNumberingAfterBreak="0">
    <w:nsid w:val="06D543E8"/>
    <w:multiLevelType w:val="hybridMultilevel"/>
    <w:tmpl w:val="AA421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365176"/>
    <w:multiLevelType w:val="multilevel"/>
    <w:tmpl w:val="A86A54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BC24B45"/>
    <w:multiLevelType w:val="multilevel"/>
    <w:tmpl w:val="D0F00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922EF8"/>
    <w:multiLevelType w:val="multilevel"/>
    <w:tmpl w:val="524A3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561E69"/>
    <w:multiLevelType w:val="multilevel"/>
    <w:tmpl w:val="8F8467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4C5D99"/>
    <w:multiLevelType w:val="singleLevel"/>
    <w:tmpl w:val="03A87EE0"/>
    <w:lvl w:ilvl="0">
      <w:start w:val="1"/>
      <w:numFmt w:val="decimal"/>
      <w:lvlText w:val="%1."/>
      <w:lvlJc w:val="left"/>
      <w:pPr>
        <w:tabs>
          <w:tab w:val="num" w:pos="360"/>
        </w:tabs>
        <w:ind w:left="360" w:hanging="240"/>
      </w:pPr>
    </w:lvl>
  </w:abstractNum>
  <w:abstractNum w:abstractNumId="9" w15:restartNumberingAfterBreak="0">
    <w:nsid w:val="1CE24C97"/>
    <w:multiLevelType w:val="multilevel"/>
    <w:tmpl w:val="241A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173FF5"/>
    <w:multiLevelType w:val="multilevel"/>
    <w:tmpl w:val="C9BEF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440835"/>
    <w:multiLevelType w:val="hybridMultilevel"/>
    <w:tmpl w:val="4118C148"/>
    <w:lvl w:ilvl="0" w:tplc="331E7EB4">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B21F9D"/>
    <w:multiLevelType w:val="multilevel"/>
    <w:tmpl w:val="04126D8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862F33"/>
    <w:multiLevelType w:val="multilevel"/>
    <w:tmpl w:val="C796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540C21"/>
    <w:multiLevelType w:val="multilevel"/>
    <w:tmpl w:val="1B3C0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8F58AB"/>
    <w:multiLevelType w:val="multilevel"/>
    <w:tmpl w:val="9F948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C661D7"/>
    <w:multiLevelType w:val="multilevel"/>
    <w:tmpl w:val="81620878"/>
    <w:lvl w:ilvl="0">
      <w:start w:val="1"/>
      <w:numFmt w:val="decimal"/>
      <w:lvlText w:val="%1."/>
      <w:lvlJc w:val="left"/>
      <w:pPr>
        <w:ind w:left="2250" w:hanging="360"/>
      </w:pPr>
      <w:rPr>
        <w:vertAlign w:val="baseline"/>
      </w:rPr>
    </w:lvl>
    <w:lvl w:ilvl="1">
      <w:start w:val="1"/>
      <w:numFmt w:val="lowerLetter"/>
      <w:lvlText w:val="%2."/>
      <w:lvlJc w:val="left"/>
      <w:pPr>
        <w:ind w:left="2790" w:hanging="360"/>
      </w:pPr>
      <w:rPr>
        <w:vertAlign w:val="baseline"/>
      </w:rPr>
    </w:lvl>
    <w:lvl w:ilvl="2">
      <w:start w:val="1"/>
      <w:numFmt w:val="lowerRoman"/>
      <w:lvlText w:val="%3."/>
      <w:lvlJc w:val="right"/>
      <w:pPr>
        <w:ind w:left="3510" w:hanging="180"/>
      </w:pPr>
      <w:rPr>
        <w:vertAlign w:val="baseline"/>
      </w:rPr>
    </w:lvl>
    <w:lvl w:ilvl="3">
      <w:start w:val="1"/>
      <w:numFmt w:val="decimal"/>
      <w:lvlText w:val="%4."/>
      <w:lvlJc w:val="left"/>
      <w:pPr>
        <w:ind w:left="4230" w:hanging="360"/>
      </w:pPr>
      <w:rPr>
        <w:vertAlign w:val="baseline"/>
      </w:rPr>
    </w:lvl>
    <w:lvl w:ilvl="4">
      <w:start w:val="1"/>
      <w:numFmt w:val="lowerLetter"/>
      <w:lvlText w:val="%5."/>
      <w:lvlJc w:val="left"/>
      <w:pPr>
        <w:ind w:left="4950" w:hanging="360"/>
      </w:pPr>
      <w:rPr>
        <w:vertAlign w:val="baseline"/>
      </w:rPr>
    </w:lvl>
    <w:lvl w:ilvl="5">
      <w:start w:val="1"/>
      <w:numFmt w:val="lowerRoman"/>
      <w:lvlText w:val="%6."/>
      <w:lvlJc w:val="right"/>
      <w:pPr>
        <w:ind w:left="5670" w:hanging="180"/>
      </w:pPr>
      <w:rPr>
        <w:vertAlign w:val="baseline"/>
      </w:rPr>
    </w:lvl>
    <w:lvl w:ilvl="6">
      <w:start w:val="1"/>
      <w:numFmt w:val="decimal"/>
      <w:lvlText w:val="%7."/>
      <w:lvlJc w:val="left"/>
      <w:pPr>
        <w:ind w:left="6390" w:hanging="360"/>
      </w:pPr>
      <w:rPr>
        <w:vertAlign w:val="baseline"/>
      </w:rPr>
    </w:lvl>
    <w:lvl w:ilvl="7">
      <w:start w:val="1"/>
      <w:numFmt w:val="lowerLetter"/>
      <w:lvlText w:val="%8."/>
      <w:lvlJc w:val="left"/>
      <w:pPr>
        <w:ind w:left="7110" w:hanging="360"/>
      </w:pPr>
      <w:rPr>
        <w:vertAlign w:val="baseline"/>
      </w:rPr>
    </w:lvl>
    <w:lvl w:ilvl="8">
      <w:start w:val="1"/>
      <w:numFmt w:val="lowerRoman"/>
      <w:lvlText w:val="%9."/>
      <w:lvlJc w:val="right"/>
      <w:pPr>
        <w:ind w:left="7830" w:hanging="180"/>
      </w:pPr>
      <w:rPr>
        <w:vertAlign w:val="baseline"/>
      </w:rPr>
    </w:lvl>
  </w:abstractNum>
  <w:abstractNum w:abstractNumId="17" w15:restartNumberingAfterBreak="0">
    <w:nsid w:val="363E1552"/>
    <w:multiLevelType w:val="multilevel"/>
    <w:tmpl w:val="5ACCA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842B82"/>
    <w:multiLevelType w:val="multilevel"/>
    <w:tmpl w:val="AEC66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5960CE"/>
    <w:multiLevelType w:val="multilevel"/>
    <w:tmpl w:val="FAA2A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8303C5"/>
    <w:multiLevelType w:val="multilevel"/>
    <w:tmpl w:val="A68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88563B"/>
    <w:multiLevelType w:val="multilevel"/>
    <w:tmpl w:val="D26E4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241C6B"/>
    <w:multiLevelType w:val="multilevel"/>
    <w:tmpl w:val="F2124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BC7C5D"/>
    <w:multiLevelType w:val="multilevel"/>
    <w:tmpl w:val="AB88EF1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D92E39"/>
    <w:multiLevelType w:val="multilevel"/>
    <w:tmpl w:val="E7A8AE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FC0DD6"/>
    <w:multiLevelType w:val="multilevel"/>
    <w:tmpl w:val="E53828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B35CCA"/>
    <w:multiLevelType w:val="multilevel"/>
    <w:tmpl w:val="EED859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020F45"/>
    <w:multiLevelType w:val="multilevel"/>
    <w:tmpl w:val="D7A09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D7B70C7"/>
    <w:multiLevelType w:val="multilevel"/>
    <w:tmpl w:val="BC8E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C00A1D"/>
    <w:multiLevelType w:val="multilevel"/>
    <w:tmpl w:val="5C3285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303782"/>
    <w:multiLevelType w:val="multilevel"/>
    <w:tmpl w:val="639AA6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1E96CFE"/>
    <w:multiLevelType w:val="multilevel"/>
    <w:tmpl w:val="468AAF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2E4399"/>
    <w:multiLevelType w:val="multilevel"/>
    <w:tmpl w:val="F9FA9F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7FF77D2"/>
    <w:multiLevelType w:val="multilevel"/>
    <w:tmpl w:val="10863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8E51EA"/>
    <w:multiLevelType w:val="singleLevel"/>
    <w:tmpl w:val="83A83540"/>
    <w:lvl w:ilvl="0">
      <w:start w:val="1"/>
      <w:numFmt w:val="decimal"/>
      <w:lvlText w:val="%1."/>
      <w:lvlJc w:val="left"/>
      <w:pPr>
        <w:tabs>
          <w:tab w:val="num" w:pos="360"/>
        </w:tabs>
        <w:ind w:left="360" w:hanging="240"/>
      </w:pPr>
    </w:lvl>
  </w:abstractNum>
  <w:abstractNum w:abstractNumId="35" w15:restartNumberingAfterBreak="0">
    <w:nsid w:val="77F07E94"/>
    <w:multiLevelType w:val="multilevel"/>
    <w:tmpl w:val="B3681B8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A584324"/>
    <w:multiLevelType w:val="hybridMultilevel"/>
    <w:tmpl w:val="C2CA38C2"/>
    <w:lvl w:ilvl="0" w:tplc="5BB007F0">
      <w:start w:val="1"/>
      <w:numFmt w:val="decimal"/>
      <w:lvlText w:val="%1."/>
      <w:lvlJc w:val="left"/>
      <w:pPr>
        <w:ind w:left="644" w:hanging="360"/>
      </w:pPr>
      <w:rPr>
        <w:rFonts w:hint="default"/>
        <w:color w:val="00000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15:restartNumberingAfterBreak="0">
    <w:nsid w:val="7AAA2878"/>
    <w:multiLevelType w:val="multilevel"/>
    <w:tmpl w:val="74E6F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C3F43CC"/>
    <w:multiLevelType w:val="multilevel"/>
    <w:tmpl w:val="44E2E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E746EDC"/>
    <w:multiLevelType w:val="hybridMultilevel"/>
    <w:tmpl w:val="DB4CA1DE"/>
    <w:lvl w:ilvl="0" w:tplc="5252A718">
      <w:start w:val="1"/>
      <w:numFmt w:val="decimal"/>
      <w:lvlText w:val="%1."/>
      <w:lvlJc w:val="left"/>
      <w:pPr>
        <w:ind w:left="720" w:hanging="360"/>
      </w:pPr>
      <w:rPr>
        <w:rFonts w:ascii="Arial" w:eastAsia="Times New Roman" w:hAnsi="Arial" w:cs="Arial"/>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num w:numId="1" w16cid:durableId="1338460576">
    <w:abstractNumId w:val="8"/>
  </w:num>
  <w:num w:numId="2" w16cid:durableId="1484194908">
    <w:abstractNumId w:val="6"/>
  </w:num>
  <w:num w:numId="3" w16cid:durableId="684281722">
    <w:abstractNumId w:val="21"/>
  </w:num>
  <w:num w:numId="4" w16cid:durableId="33576764">
    <w:abstractNumId w:val="22"/>
  </w:num>
  <w:num w:numId="5" w16cid:durableId="671496371">
    <w:abstractNumId w:val="28"/>
  </w:num>
  <w:num w:numId="6" w16cid:durableId="2000963983">
    <w:abstractNumId w:val="33"/>
  </w:num>
  <w:num w:numId="7" w16cid:durableId="1230924281">
    <w:abstractNumId w:val="15"/>
  </w:num>
  <w:num w:numId="8" w16cid:durableId="537746365">
    <w:abstractNumId w:val="19"/>
  </w:num>
  <w:num w:numId="9" w16cid:durableId="1584804181">
    <w:abstractNumId w:val="20"/>
  </w:num>
  <w:num w:numId="10" w16cid:durableId="343827997">
    <w:abstractNumId w:val="38"/>
  </w:num>
  <w:num w:numId="11" w16cid:durableId="1166700399">
    <w:abstractNumId w:val="10"/>
  </w:num>
  <w:num w:numId="12" w16cid:durableId="382945366">
    <w:abstractNumId w:val="26"/>
  </w:num>
  <w:num w:numId="13" w16cid:durableId="1281913198">
    <w:abstractNumId w:val="25"/>
  </w:num>
  <w:num w:numId="14" w16cid:durableId="993491572">
    <w:abstractNumId w:val="32"/>
  </w:num>
  <w:num w:numId="15" w16cid:durableId="1135175731">
    <w:abstractNumId w:val="7"/>
  </w:num>
  <w:num w:numId="16" w16cid:durableId="637615497">
    <w:abstractNumId w:val="24"/>
  </w:num>
  <w:num w:numId="17" w16cid:durableId="1237670502">
    <w:abstractNumId w:val="30"/>
  </w:num>
  <w:num w:numId="18" w16cid:durableId="106241109">
    <w:abstractNumId w:val="23"/>
  </w:num>
  <w:num w:numId="19" w16cid:durableId="1054692206">
    <w:abstractNumId w:val="12"/>
  </w:num>
  <w:num w:numId="20" w16cid:durableId="1377894799">
    <w:abstractNumId w:val="31"/>
  </w:num>
  <w:num w:numId="21" w16cid:durableId="677927507">
    <w:abstractNumId w:val="0"/>
  </w:num>
  <w:num w:numId="22" w16cid:durableId="1614480560">
    <w:abstractNumId w:val="35"/>
  </w:num>
  <w:num w:numId="23" w16cid:durableId="764805783">
    <w:abstractNumId w:val="14"/>
  </w:num>
  <w:num w:numId="24" w16cid:durableId="21709354">
    <w:abstractNumId w:val="5"/>
  </w:num>
  <w:num w:numId="25" w16cid:durableId="1131284150">
    <w:abstractNumId w:val="17"/>
  </w:num>
  <w:num w:numId="26" w16cid:durableId="1583175695">
    <w:abstractNumId w:val="1"/>
  </w:num>
  <w:num w:numId="27" w16cid:durableId="1826047091">
    <w:abstractNumId w:val="37"/>
  </w:num>
  <w:num w:numId="28" w16cid:durableId="1643458326">
    <w:abstractNumId w:val="18"/>
  </w:num>
  <w:num w:numId="29" w16cid:durableId="417869066">
    <w:abstractNumId w:val="13"/>
  </w:num>
  <w:num w:numId="30" w16cid:durableId="1408065913">
    <w:abstractNumId w:val="9"/>
  </w:num>
  <w:num w:numId="31" w16cid:durableId="1388185605">
    <w:abstractNumId w:val="39"/>
  </w:num>
  <w:num w:numId="32" w16cid:durableId="1948855475">
    <w:abstractNumId w:val="2"/>
  </w:num>
  <w:num w:numId="33" w16cid:durableId="952326188">
    <w:abstractNumId w:val="3"/>
  </w:num>
  <w:num w:numId="34" w16cid:durableId="1845968720">
    <w:abstractNumId w:val="36"/>
  </w:num>
  <w:num w:numId="35" w16cid:durableId="935023224">
    <w:abstractNumId w:val="11"/>
  </w:num>
  <w:num w:numId="36" w16cid:durableId="1981880047">
    <w:abstractNumId w:val="27"/>
  </w:num>
  <w:num w:numId="37" w16cid:durableId="142287091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D50"/>
    <w:rsid w:val="00002CFE"/>
    <w:rsid w:val="00005F12"/>
    <w:rsid w:val="00023B4B"/>
    <w:rsid w:val="00025DED"/>
    <w:rsid w:val="00045A51"/>
    <w:rsid w:val="000963E7"/>
    <w:rsid w:val="000E7507"/>
    <w:rsid w:val="0010658D"/>
    <w:rsid w:val="00161150"/>
    <w:rsid w:val="00196B96"/>
    <w:rsid w:val="001A51F1"/>
    <w:rsid w:val="001B168E"/>
    <w:rsid w:val="001B29AF"/>
    <w:rsid w:val="001D18B0"/>
    <w:rsid w:val="002572CC"/>
    <w:rsid w:val="002D690D"/>
    <w:rsid w:val="002F1847"/>
    <w:rsid w:val="00312125"/>
    <w:rsid w:val="00332921"/>
    <w:rsid w:val="00334271"/>
    <w:rsid w:val="00345A55"/>
    <w:rsid w:val="003D6DB7"/>
    <w:rsid w:val="003F0894"/>
    <w:rsid w:val="00412478"/>
    <w:rsid w:val="004B60EF"/>
    <w:rsid w:val="004F5CE3"/>
    <w:rsid w:val="005341A1"/>
    <w:rsid w:val="005444DF"/>
    <w:rsid w:val="005477AC"/>
    <w:rsid w:val="00574CB6"/>
    <w:rsid w:val="00583487"/>
    <w:rsid w:val="005A0FBA"/>
    <w:rsid w:val="00607618"/>
    <w:rsid w:val="00632EE2"/>
    <w:rsid w:val="00642CE8"/>
    <w:rsid w:val="00663810"/>
    <w:rsid w:val="00672353"/>
    <w:rsid w:val="006A2D50"/>
    <w:rsid w:val="006B5334"/>
    <w:rsid w:val="006C3418"/>
    <w:rsid w:val="007254B8"/>
    <w:rsid w:val="0075126E"/>
    <w:rsid w:val="007D1A5D"/>
    <w:rsid w:val="00814D08"/>
    <w:rsid w:val="00873091"/>
    <w:rsid w:val="00882A62"/>
    <w:rsid w:val="0088335B"/>
    <w:rsid w:val="008B4FC9"/>
    <w:rsid w:val="008D2F25"/>
    <w:rsid w:val="008D52CC"/>
    <w:rsid w:val="00946FA6"/>
    <w:rsid w:val="00971B41"/>
    <w:rsid w:val="009A47AB"/>
    <w:rsid w:val="009C296D"/>
    <w:rsid w:val="009F2547"/>
    <w:rsid w:val="00A05EC9"/>
    <w:rsid w:val="00A353A8"/>
    <w:rsid w:val="00A35854"/>
    <w:rsid w:val="00A7219E"/>
    <w:rsid w:val="00B143BF"/>
    <w:rsid w:val="00B158CB"/>
    <w:rsid w:val="00B22043"/>
    <w:rsid w:val="00B2700F"/>
    <w:rsid w:val="00B82A5C"/>
    <w:rsid w:val="00B91B09"/>
    <w:rsid w:val="00BA7352"/>
    <w:rsid w:val="00BC6954"/>
    <w:rsid w:val="00C441C6"/>
    <w:rsid w:val="00C51C62"/>
    <w:rsid w:val="00C73684"/>
    <w:rsid w:val="00C93314"/>
    <w:rsid w:val="00C968A6"/>
    <w:rsid w:val="00CB1AED"/>
    <w:rsid w:val="00CC7912"/>
    <w:rsid w:val="00D153D5"/>
    <w:rsid w:val="00D6705D"/>
    <w:rsid w:val="00D9582C"/>
    <w:rsid w:val="00DC36AB"/>
    <w:rsid w:val="00DE6847"/>
    <w:rsid w:val="00DE7656"/>
    <w:rsid w:val="00E051F6"/>
    <w:rsid w:val="00E33830"/>
    <w:rsid w:val="00E4734A"/>
    <w:rsid w:val="00E77672"/>
    <w:rsid w:val="00EB5E27"/>
    <w:rsid w:val="00EC1AFD"/>
    <w:rsid w:val="00EC71BD"/>
    <w:rsid w:val="00EE07FE"/>
    <w:rsid w:val="00EE4D25"/>
    <w:rsid w:val="00F13C82"/>
    <w:rsid w:val="00F55CE9"/>
    <w:rsid w:val="00FA4A42"/>
    <w:rsid w:val="00FD1EB3"/>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00D54"/>
  <w15:docId w15:val="{B58713E8-0120-45E2-80E1-B66B4FCB1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MD" w:eastAsia="ro-MD" w:bidi="ar-SA"/>
      </w:rPr>
    </w:rPrDefault>
    <w:pPrDefault>
      <w:pPr>
        <w:spacing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pPr>
      <w:spacing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unhideWhenUsed/>
    <w:rsid w:val="00C73684"/>
    <w:pPr>
      <w:spacing w:before="100" w:beforeAutospacing="1" w:after="100" w:afterAutospacing="1" w:line="240" w:lineRule="auto"/>
    </w:pPr>
    <w:rPr>
      <w:rFonts w:ascii="Times New Roman" w:eastAsia="Times New Roman" w:hAnsi="Times New Roman" w:cs="Times New Roman"/>
      <w:sz w:val="24"/>
      <w:szCs w:val="24"/>
      <w:lang w:val="ru-MD" w:eastAsia="ru-RU"/>
    </w:rPr>
  </w:style>
  <w:style w:type="paragraph" w:styleId="Revision">
    <w:name w:val="Revision"/>
    <w:hidden/>
    <w:uiPriority w:val="99"/>
    <w:semiHidden/>
    <w:rsid w:val="00583487"/>
    <w:pPr>
      <w:spacing w:line="240" w:lineRule="auto"/>
    </w:pPr>
  </w:style>
  <w:style w:type="paragraph" w:styleId="ListParagraph">
    <w:name w:val="List Paragraph"/>
    <w:basedOn w:val="Normal"/>
    <w:uiPriority w:val="34"/>
    <w:qFormat/>
    <w:rsid w:val="00196B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8789">
      <w:bodyDiv w:val="1"/>
      <w:marLeft w:val="0"/>
      <w:marRight w:val="0"/>
      <w:marTop w:val="0"/>
      <w:marBottom w:val="0"/>
      <w:divBdr>
        <w:top w:val="none" w:sz="0" w:space="0" w:color="auto"/>
        <w:left w:val="none" w:sz="0" w:space="0" w:color="auto"/>
        <w:bottom w:val="none" w:sz="0" w:space="0" w:color="auto"/>
        <w:right w:val="none" w:sz="0" w:space="0" w:color="auto"/>
      </w:divBdr>
    </w:div>
    <w:div w:id="28992189">
      <w:bodyDiv w:val="1"/>
      <w:marLeft w:val="0"/>
      <w:marRight w:val="0"/>
      <w:marTop w:val="0"/>
      <w:marBottom w:val="0"/>
      <w:divBdr>
        <w:top w:val="none" w:sz="0" w:space="0" w:color="auto"/>
        <w:left w:val="none" w:sz="0" w:space="0" w:color="auto"/>
        <w:bottom w:val="none" w:sz="0" w:space="0" w:color="auto"/>
        <w:right w:val="none" w:sz="0" w:space="0" w:color="auto"/>
      </w:divBdr>
    </w:div>
    <w:div w:id="112986765">
      <w:bodyDiv w:val="1"/>
      <w:marLeft w:val="0"/>
      <w:marRight w:val="0"/>
      <w:marTop w:val="0"/>
      <w:marBottom w:val="0"/>
      <w:divBdr>
        <w:top w:val="none" w:sz="0" w:space="0" w:color="auto"/>
        <w:left w:val="none" w:sz="0" w:space="0" w:color="auto"/>
        <w:bottom w:val="none" w:sz="0" w:space="0" w:color="auto"/>
        <w:right w:val="none" w:sz="0" w:space="0" w:color="auto"/>
      </w:divBdr>
    </w:div>
    <w:div w:id="407002559">
      <w:bodyDiv w:val="1"/>
      <w:marLeft w:val="0"/>
      <w:marRight w:val="0"/>
      <w:marTop w:val="0"/>
      <w:marBottom w:val="0"/>
      <w:divBdr>
        <w:top w:val="none" w:sz="0" w:space="0" w:color="auto"/>
        <w:left w:val="none" w:sz="0" w:space="0" w:color="auto"/>
        <w:bottom w:val="none" w:sz="0" w:space="0" w:color="auto"/>
        <w:right w:val="none" w:sz="0" w:space="0" w:color="auto"/>
      </w:divBdr>
    </w:div>
    <w:div w:id="481115541">
      <w:bodyDiv w:val="1"/>
      <w:marLeft w:val="0"/>
      <w:marRight w:val="0"/>
      <w:marTop w:val="0"/>
      <w:marBottom w:val="0"/>
      <w:divBdr>
        <w:top w:val="none" w:sz="0" w:space="0" w:color="auto"/>
        <w:left w:val="none" w:sz="0" w:space="0" w:color="auto"/>
        <w:bottom w:val="none" w:sz="0" w:space="0" w:color="auto"/>
        <w:right w:val="none" w:sz="0" w:space="0" w:color="auto"/>
      </w:divBdr>
    </w:div>
    <w:div w:id="516653007">
      <w:bodyDiv w:val="1"/>
      <w:marLeft w:val="0"/>
      <w:marRight w:val="0"/>
      <w:marTop w:val="0"/>
      <w:marBottom w:val="0"/>
      <w:divBdr>
        <w:top w:val="none" w:sz="0" w:space="0" w:color="auto"/>
        <w:left w:val="none" w:sz="0" w:space="0" w:color="auto"/>
        <w:bottom w:val="none" w:sz="0" w:space="0" w:color="auto"/>
        <w:right w:val="none" w:sz="0" w:space="0" w:color="auto"/>
      </w:divBdr>
    </w:div>
    <w:div w:id="639264255">
      <w:bodyDiv w:val="1"/>
      <w:marLeft w:val="0"/>
      <w:marRight w:val="0"/>
      <w:marTop w:val="0"/>
      <w:marBottom w:val="0"/>
      <w:divBdr>
        <w:top w:val="none" w:sz="0" w:space="0" w:color="auto"/>
        <w:left w:val="none" w:sz="0" w:space="0" w:color="auto"/>
        <w:bottom w:val="none" w:sz="0" w:space="0" w:color="auto"/>
        <w:right w:val="none" w:sz="0" w:space="0" w:color="auto"/>
      </w:divBdr>
    </w:div>
    <w:div w:id="807817193">
      <w:bodyDiv w:val="1"/>
      <w:marLeft w:val="0"/>
      <w:marRight w:val="0"/>
      <w:marTop w:val="0"/>
      <w:marBottom w:val="0"/>
      <w:divBdr>
        <w:top w:val="none" w:sz="0" w:space="0" w:color="auto"/>
        <w:left w:val="none" w:sz="0" w:space="0" w:color="auto"/>
        <w:bottom w:val="none" w:sz="0" w:space="0" w:color="auto"/>
        <w:right w:val="none" w:sz="0" w:space="0" w:color="auto"/>
      </w:divBdr>
    </w:div>
    <w:div w:id="876309367">
      <w:bodyDiv w:val="1"/>
      <w:marLeft w:val="0"/>
      <w:marRight w:val="0"/>
      <w:marTop w:val="0"/>
      <w:marBottom w:val="0"/>
      <w:divBdr>
        <w:top w:val="none" w:sz="0" w:space="0" w:color="auto"/>
        <w:left w:val="none" w:sz="0" w:space="0" w:color="auto"/>
        <w:bottom w:val="none" w:sz="0" w:space="0" w:color="auto"/>
        <w:right w:val="none" w:sz="0" w:space="0" w:color="auto"/>
      </w:divBdr>
      <w:divsChild>
        <w:div w:id="785851685">
          <w:marLeft w:val="0"/>
          <w:marRight w:val="0"/>
          <w:marTop w:val="0"/>
          <w:marBottom w:val="0"/>
          <w:divBdr>
            <w:top w:val="none" w:sz="0" w:space="0" w:color="auto"/>
            <w:left w:val="none" w:sz="0" w:space="0" w:color="auto"/>
            <w:bottom w:val="none" w:sz="0" w:space="0" w:color="auto"/>
            <w:right w:val="none" w:sz="0" w:space="0" w:color="auto"/>
          </w:divBdr>
        </w:div>
        <w:div w:id="182786479">
          <w:marLeft w:val="0"/>
          <w:marRight w:val="0"/>
          <w:marTop w:val="0"/>
          <w:marBottom w:val="0"/>
          <w:divBdr>
            <w:top w:val="none" w:sz="0" w:space="0" w:color="auto"/>
            <w:left w:val="none" w:sz="0" w:space="0" w:color="auto"/>
            <w:bottom w:val="none" w:sz="0" w:space="0" w:color="auto"/>
            <w:right w:val="none" w:sz="0" w:space="0" w:color="auto"/>
          </w:divBdr>
        </w:div>
        <w:div w:id="1407217970">
          <w:marLeft w:val="0"/>
          <w:marRight w:val="0"/>
          <w:marTop w:val="0"/>
          <w:marBottom w:val="0"/>
          <w:divBdr>
            <w:top w:val="none" w:sz="0" w:space="0" w:color="auto"/>
            <w:left w:val="none" w:sz="0" w:space="0" w:color="auto"/>
            <w:bottom w:val="none" w:sz="0" w:space="0" w:color="auto"/>
            <w:right w:val="none" w:sz="0" w:space="0" w:color="auto"/>
          </w:divBdr>
        </w:div>
      </w:divsChild>
    </w:div>
    <w:div w:id="974916248">
      <w:bodyDiv w:val="1"/>
      <w:marLeft w:val="0"/>
      <w:marRight w:val="0"/>
      <w:marTop w:val="0"/>
      <w:marBottom w:val="0"/>
      <w:divBdr>
        <w:top w:val="none" w:sz="0" w:space="0" w:color="auto"/>
        <w:left w:val="none" w:sz="0" w:space="0" w:color="auto"/>
        <w:bottom w:val="none" w:sz="0" w:space="0" w:color="auto"/>
        <w:right w:val="none" w:sz="0" w:space="0" w:color="auto"/>
      </w:divBdr>
    </w:div>
    <w:div w:id="1033262107">
      <w:bodyDiv w:val="1"/>
      <w:marLeft w:val="0"/>
      <w:marRight w:val="0"/>
      <w:marTop w:val="0"/>
      <w:marBottom w:val="0"/>
      <w:divBdr>
        <w:top w:val="none" w:sz="0" w:space="0" w:color="auto"/>
        <w:left w:val="none" w:sz="0" w:space="0" w:color="auto"/>
        <w:bottom w:val="none" w:sz="0" w:space="0" w:color="auto"/>
        <w:right w:val="none" w:sz="0" w:space="0" w:color="auto"/>
      </w:divBdr>
    </w:div>
    <w:div w:id="1070538926">
      <w:bodyDiv w:val="1"/>
      <w:marLeft w:val="0"/>
      <w:marRight w:val="0"/>
      <w:marTop w:val="0"/>
      <w:marBottom w:val="0"/>
      <w:divBdr>
        <w:top w:val="none" w:sz="0" w:space="0" w:color="auto"/>
        <w:left w:val="none" w:sz="0" w:space="0" w:color="auto"/>
        <w:bottom w:val="none" w:sz="0" w:space="0" w:color="auto"/>
        <w:right w:val="none" w:sz="0" w:space="0" w:color="auto"/>
      </w:divBdr>
    </w:div>
    <w:div w:id="1272862470">
      <w:bodyDiv w:val="1"/>
      <w:marLeft w:val="0"/>
      <w:marRight w:val="0"/>
      <w:marTop w:val="0"/>
      <w:marBottom w:val="0"/>
      <w:divBdr>
        <w:top w:val="none" w:sz="0" w:space="0" w:color="auto"/>
        <w:left w:val="none" w:sz="0" w:space="0" w:color="auto"/>
        <w:bottom w:val="none" w:sz="0" w:space="0" w:color="auto"/>
        <w:right w:val="none" w:sz="0" w:space="0" w:color="auto"/>
      </w:divBdr>
    </w:div>
    <w:div w:id="1833373780">
      <w:bodyDiv w:val="1"/>
      <w:marLeft w:val="0"/>
      <w:marRight w:val="0"/>
      <w:marTop w:val="0"/>
      <w:marBottom w:val="0"/>
      <w:divBdr>
        <w:top w:val="none" w:sz="0" w:space="0" w:color="auto"/>
        <w:left w:val="none" w:sz="0" w:space="0" w:color="auto"/>
        <w:bottom w:val="none" w:sz="0" w:space="0" w:color="auto"/>
        <w:right w:val="none" w:sz="0" w:space="0" w:color="auto"/>
      </w:divBdr>
    </w:div>
    <w:div w:id="1920750862">
      <w:bodyDiv w:val="1"/>
      <w:marLeft w:val="0"/>
      <w:marRight w:val="0"/>
      <w:marTop w:val="0"/>
      <w:marBottom w:val="0"/>
      <w:divBdr>
        <w:top w:val="none" w:sz="0" w:space="0" w:color="auto"/>
        <w:left w:val="none" w:sz="0" w:space="0" w:color="auto"/>
        <w:bottom w:val="none" w:sz="0" w:space="0" w:color="auto"/>
        <w:right w:val="none" w:sz="0" w:space="0" w:color="auto"/>
      </w:divBdr>
    </w:div>
    <w:div w:id="21230692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Rh/egtRc0aTPhtpY8riq9UYq9g==">CgMxLjAyDmguM29mcTY3YnllNXIyMg5oLnFqcWY1NDE3c3NhMjgAciExVzRNUm1NUFhzZmxaalBVUE54TWxUYldHN1VTTW13YlQ=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1974</Words>
  <Characters>11254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Adelina Sochirca</cp:lastModifiedBy>
  <cp:revision>6</cp:revision>
  <dcterms:created xsi:type="dcterms:W3CDTF">2026-10-27T08:04:00Z</dcterms:created>
  <dcterms:modified xsi:type="dcterms:W3CDTF">2026-11-04T09:04:00Z</dcterms:modified>
</cp:coreProperties>
</file>